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5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3414"/>
      </w:tblGrid>
      <w:tr w:rsidR="00252A05" w:rsidRPr="001247B4" w14:paraId="4E399AE3" w14:textId="77777777" w:rsidTr="00735044">
        <w:trPr>
          <w:trHeight w:val="435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14:paraId="2FFB6D10" w14:textId="77777777" w:rsidR="00252A05" w:rsidRPr="001247B4" w:rsidRDefault="00252A05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3414" w:type="dxa"/>
            <w:shd w:val="clear" w:color="auto" w:fill="auto"/>
            <w:vAlign w:val="center"/>
            <w:hideMark/>
          </w:tcPr>
          <w:p w14:paraId="5B93C000" w14:textId="464E486E" w:rsidR="00252A05" w:rsidRPr="001247B4" w:rsidRDefault="00197222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Dar </w:t>
            </w:r>
            <w:r w:rsidR="00801E9B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posicionamiento</w:t>
            </w:r>
            <w:r w:rsidR="007C43C4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 </w:t>
            </w:r>
            <w:r w:rsidR="001009BE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a </w:t>
            </w:r>
            <w:r w:rsidR="00F23247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FSA Natural S.A.S</w:t>
            </w:r>
            <w:r w:rsidR="0098667D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 y sus respectivas marcas registradas</w:t>
            </w:r>
            <w:r w:rsidR="00F23247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 </w:t>
            </w:r>
            <w:r w:rsidR="0098667D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promoviendo</w:t>
            </w:r>
            <w:r w:rsidR="007C43C4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 </w:t>
            </w:r>
            <w:r w:rsidR="001009BE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su</w:t>
            </w:r>
            <w:r w:rsidR="007C43C4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 reconocimiento</w:t>
            </w:r>
            <w:r w:rsidR="00801E9B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,</w:t>
            </w:r>
            <w:r w:rsidR="2A6C758A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 evaluando a su vez</w:t>
            </w:r>
            <w:r w:rsidR="005E27D1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 las </w:t>
            </w:r>
            <w:r w:rsidR="00AC73B1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tendencias y necesidades del mercado</w:t>
            </w:r>
            <w:r w:rsidR="00AA6CB1" w:rsidRPr="00124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.</w:t>
            </w:r>
          </w:p>
        </w:tc>
      </w:tr>
      <w:tr w:rsidR="00735044" w:rsidRPr="001247B4" w14:paraId="6BDE97A3" w14:textId="77777777" w:rsidTr="00735044">
        <w:trPr>
          <w:trHeight w:val="458"/>
        </w:trPr>
        <w:tc>
          <w:tcPr>
            <w:tcW w:w="1271" w:type="dxa"/>
            <w:shd w:val="clear" w:color="auto" w:fill="70AD47" w:themeFill="accent6"/>
            <w:vAlign w:val="center"/>
            <w:hideMark/>
          </w:tcPr>
          <w:p w14:paraId="12F7DCF8" w14:textId="77777777" w:rsidR="00252A05" w:rsidRPr="001247B4" w:rsidRDefault="00252A05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Alcance</w:t>
            </w:r>
          </w:p>
        </w:tc>
        <w:tc>
          <w:tcPr>
            <w:tcW w:w="13414" w:type="dxa"/>
            <w:shd w:val="clear" w:color="auto" w:fill="auto"/>
            <w:noWrap/>
            <w:vAlign w:val="center"/>
            <w:hideMark/>
          </w:tcPr>
          <w:p w14:paraId="49E4DC27" w14:textId="7E769D3C" w:rsidR="00252A05" w:rsidRPr="001247B4" w:rsidRDefault="00D82955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Aplica a todas las actividades </w:t>
            </w:r>
            <w:r w:rsidR="0022782A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de</w:t>
            </w:r>
            <w:r w:rsidR="00667AFB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D84386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formulación</w:t>
            </w:r>
            <w:r w:rsidR="00667AFB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, </w:t>
            </w:r>
            <w:r w:rsidR="008979EA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evaluación</w:t>
            </w:r>
            <w:r w:rsidR="00A41892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</w:t>
            </w:r>
            <w:r w:rsidR="008979EA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ajuste</w:t>
            </w:r>
            <w:r w:rsidR="00A41892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y ejecución</w:t>
            </w:r>
            <w:r w:rsidR="00C20036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 campañas publicitarias</w:t>
            </w:r>
            <w:r w:rsidR="00FE2B94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realizadas por la organización</w:t>
            </w:r>
          </w:p>
        </w:tc>
      </w:tr>
    </w:tbl>
    <w:p w14:paraId="2386D180" w14:textId="5FA1F39D" w:rsidR="000A1329" w:rsidRPr="001247B4" w:rsidRDefault="000A1329" w:rsidP="00665B0F">
      <w:pPr>
        <w:pStyle w:val="Prrafodelista"/>
        <w:ind w:left="73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52"/>
        <w:gridCol w:w="2551"/>
        <w:gridCol w:w="4111"/>
        <w:gridCol w:w="2977"/>
        <w:gridCol w:w="2551"/>
      </w:tblGrid>
      <w:tr w:rsidR="00D83D04" w:rsidRPr="001247B4" w14:paraId="1874DF29" w14:textId="511746F4" w:rsidTr="3C2895C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297F064" w14:textId="42F075C9" w:rsidR="00D83D04" w:rsidRPr="001247B4" w:rsidRDefault="00D83D04" w:rsidP="00665B0F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Proveedor(es)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69EDD47D" w14:textId="021E4C5B" w:rsidR="00D83D04" w:rsidRPr="001247B4" w:rsidRDefault="00D83D04" w:rsidP="00665B0F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Entradas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4FDE621" w14:textId="5F331F9F" w:rsidR="00D83D04" w:rsidRPr="001247B4" w:rsidRDefault="00D83D04" w:rsidP="00665B0F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6B723C01" w14:textId="735193E3" w:rsidR="00D83D04" w:rsidRPr="001247B4" w:rsidRDefault="00D83D04" w:rsidP="00665B0F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Responsable(s)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2A9057B3" w14:textId="7639AAEB" w:rsidR="00D83D04" w:rsidRPr="001247B4" w:rsidRDefault="00D83D04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Salidas</w:t>
            </w:r>
          </w:p>
        </w:tc>
      </w:tr>
      <w:tr w:rsidR="00D83D04" w:rsidRPr="001247B4" w14:paraId="6554086E" w14:textId="5394FD10" w:rsidTr="3C2895CF">
        <w:trPr>
          <w:trHeight w:val="6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BE364" w14:textId="77777777" w:rsidR="00D83D04" w:rsidRPr="001247B4" w:rsidRDefault="00D83D0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912D8" w14:textId="77777777" w:rsidR="00EE6939" w:rsidRPr="001247B4" w:rsidRDefault="00D83D04" w:rsidP="00665B0F">
            <w:pPr>
              <w:pStyle w:val="Prrafodelista"/>
              <w:numPr>
                <w:ilvl w:val="0"/>
                <w:numId w:val="6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Proceso de planeación y gerencia</w:t>
            </w:r>
          </w:p>
          <w:p w14:paraId="27F722FA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3F738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7BD93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7B126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6EEEB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27F57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AECAF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8C902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CA176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7AAA1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26572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7405B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ECA1B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58D87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E37E3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ABDAA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7D1DD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3A3F5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1E19F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C2451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61709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D69E1" w14:textId="77777777" w:rsidR="00054183" w:rsidRPr="001247B4" w:rsidRDefault="0005418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274FC" w14:textId="77777777" w:rsidR="00317417" w:rsidRPr="001247B4" w:rsidRDefault="0031741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9127A" w14:textId="05F914E8" w:rsidR="00317417" w:rsidRPr="001247B4" w:rsidRDefault="00317417" w:rsidP="00665B0F">
            <w:pPr>
              <w:pStyle w:val="Prrafodelista"/>
              <w:numPr>
                <w:ilvl w:val="0"/>
                <w:numId w:val="6"/>
              </w:num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Planeación y gerencia</w:t>
            </w:r>
          </w:p>
          <w:p w14:paraId="6B35374C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AAAF1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34749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98F7D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70810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3011A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F56DC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ED370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F1DBA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514BF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03B73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4EA75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A4E96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88A9A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16096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D9715" w14:textId="77777777" w:rsidR="00BF48E5" w:rsidRPr="001247B4" w:rsidRDefault="00BF48E5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71765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873D7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24B73" w14:textId="77777777" w:rsidR="00040734" w:rsidRDefault="0004073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4CD78" w14:textId="77777777" w:rsidR="001247B4" w:rsidRPr="001247B4" w:rsidRDefault="001247B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AB60D" w14:textId="77777777" w:rsidR="00703433" w:rsidRPr="001247B4" w:rsidRDefault="0070343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92168" w14:textId="523AC16A" w:rsidR="00703433" w:rsidRPr="001247B4" w:rsidRDefault="00BF48E5" w:rsidP="00665B0F">
            <w:pPr>
              <w:pStyle w:val="Prrafodelista"/>
              <w:numPr>
                <w:ilvl w:val="0"/>
                <w:numId w:val="6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03433" w:rsidRPr="001247B4">
              <w:rPr>
                <w:rFonts w:ascii="Times New Roman" w:hAnsi="Times New Roman" w:cs="Times New Roman"/>
                <w:sz w:val="24"/>
                <w:szCs w:val="24"/>
              </w:rPr>
              <w:t>entas</w:t>
            </w: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y facturación</w:t>
            </w:r>
          </w:p>
          <w:p w14:paraId="7520260C" w14:textId="77777777" w:rsidR="00BF48E5" w:rsidRPr="001247B4" w:rsidRDefault="00BF48E5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3D5BF" w14:textId="77777777" w:rsidR="00BF48E5" w:rsidRPr="001247B4" w:rsidRDefault="00BF48E5" w:rsidP="00665B0F">
            <w:pPr>
              <w:pStyle w:val="Prrafodelista"/>
              <w:numPr>
                <w:ilvl w:val="0"/>
                <w:numId w:val="6"/>
              </w:num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Planeación y gerencia</w:t>
            </w:r>
          </w:p>
          <w:p w14:paraId="71FE962B" w14:textId="77777777" w:rsidR="00BF48E5" w:rsidRPr="001247B4" w:rsidRDefault="00BF48E5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C4185" w14:textId="77777777" w:rsidR="00157952" w:rsidRPr="001247B4" w:rsidRDefault="00157952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1CA92" w14:textId="77777777" w:rsidR="00157952" w:rsidRPr="001247B4" w:rsidRDefault="00157952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36CC3" w14:textId="77777777" w:rsidR="00157952" w:rsidRPr="001247B4" w:rsidRDefault="00157952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37D35" w14:textId="77777777" w:rsidR="00157952" w:rsidRPr="001247B4" w:rsidRDefault="00157952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3116C" w14:textId="77777777" w:rsidR="00157952" w:rsidRPr="001247B4" w:rsidRDefault="00157952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649D0" w14:textId="77777777" w:rsidR="00157952" w:rsidRPr="001247B4" w:rsidRDefault="00157952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4B615" w14:textId="77777777" w:rsidR="00157952" w:rsidRPr="001247B4" w:rsidRDefault="00157952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DD2E8" w14:textId="77777777" w:rsidR="000A2C16" w:rsidRPr="001247B4" w:rsidRDefault="000A2C16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4644E" w14:textId="6BCB2CCC" w:rsidR="00157952" w:rsidRPr="001247B4" w:rsidRDefault="00157952" w:rsidP="00665B0F">
            <w:pPr>
              <w:pStyle w:val="Prrafodelista"/>
              <w:numPr>
                <w:ilvl w:val="0"/>
                <w:numId w:val="6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Proceso de planeación y gerencia</w:t>
            </w:r>
          </w:p>
          <w:p w14:paraId="1FAB2067" w14:textId="47E0DD6B" w:rsidR="00157952" w:rsidRPr="001247B4" w:rsidRDefault="00157952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5D3C7" w14:textId="77777777" w:rsidR="00D83D04" w:rsidRPr="001247B4" w:rsidRDefault="00D83D0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F134F" w14:textId="13D1AD43" w:rsidR="00D83D04" w:rsidRPr="001247B4" w:rsidRDefault="00D83D04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Objetivos organizacionales</w:t>
            </w:r>
            <w:r w:rsidR="00FE6701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6939" w:rsidRPr="001247B4">
              <w:rPr>
                <w:rFonts w:ascii="Times New Roman" w:hAnsi="Times New Roman" w:cs="Times New Roman"/>
                <w:sz w:val="24"/>
                <w:szCs w:val="24"/>
              </w:rPr>
              <w:t>actualizados</w:t>
            </w:r>
          </w:p>
          <w:p w14:paraId="5285B3D4" w14:textId="77777777" w:rsidR="004901EF" w:rsidRPr="001247B4" w:rsidRDefault="004901EF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3AA1E" w14:textId="1A61F37B" w:rsidR="004901EF" w:rsidRPr="001247B4" w:rsidRDefault="004901EF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Resultados de investigaciones de mercado realizadas</w:t>
            </w:r>
          </w:p>
          <w:p w14:paraId="3623BFCD" w14:textId="77777777" w:rsidR="00C0163B" w:rsidRPr="001247B4" w:rsidRDefault="00C0163B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A531F" w14:textId="706EB6D8" w:rsidR="00C0163B" w:rsidRPr="001247B4" w:rsidRDefault="00C0163B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Parámetros legales para la publicación de campañas</w:t>
            </w:r>
          </w:p>
          <w:p w14:paraId="2131A5FC" w14:textId="77777777" w:rsidR="001523DC" w:rsidRPr="001247B4" w:rsidRDefault="001523DC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95F15" w14:textId="2C31B3DA" w:rsidR="001523DC" w:rsidRPr="001247B4" w:rsidRDefault="001523DC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Presupuesto</w:t>
            </w:r>
            <w:r w:rsidR="00C47E46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 asignado</w:t>
            </w:r>
          </w:p>
          <w:p w14:paraId="7414BE84" w14:textId="77777777" w:rsidR="00D25466" w:rsidRPr="001247B4" w:rsidRDefault="00D25466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E99F1" w14:textId="5C7F86F2" w:rsidR="00D25466" w:rsidRPr="001247B4" w:rsidRDefault="00D25466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Aprobación o corrección de contenidos</w:t>
            </w:r>
            <w:r w:rsidR="00827FF2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de campañas publicitarias</w:t>
            </w:r>
          </w:p>
          <w:p w14:paraId="0B22E66D" w14:textId="77777777" w:rsidR="002C3731" w:rsidRPr="001247B4" w:rsidRDefault="002C3731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63AF6" w14:textId="77777777" w:rsidR="00652ABE" w:rsidRPr="001247B4" w:rsidRDefault="00652AB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8326B" w14:textId="77777777" w:rsidR="00054183" w:rsidRPr="001247B4" w:rsidRDefault="0005418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44925" w14:textId="77777777" w:rsidR="007F3146" w:rsidRPr="001247B4" w:rsidRDefault="007F3146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A7F9B" w14:textId="478A7B03" w:rsidR="002C3731" w:rsidRPr="001247B4" w:rsidRDefault="002C3731" w:rsidP="00665B0F">
            <w:pPr>
              <w:pStyle w:val="Prrafodelist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Objetivos de campañas publicitarias</w:t>
            </w:r>
          </w:p>
          <w:p w14:paraId="37EE42FD" w14:textId="77777777" w:rsidR="002C3731" w:rsidRPr="001247B4" w:rsidRDefault="002C3731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CAA0B" w14:textId="77777777" w:rsidR="002C3731" w:rsidRPr="001247B4" w:rsidRDefault="002C3731" w:rsidP="00665B0F">
            <w:pPr>
              <w:pStyle w:val="Prrafodelist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Estrategias de campañas publicitarias</w:t>
            </w:r>
          </w:p>
          <w:p w14:paraId="41048B06" w14:textId="77777777" w:rsidR="002C3731" w:rsidRPr="001247B4" w:rsidRDefault="002C3731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63666" w14:textId="7B8ACB45" w:rsidR="002C3731" w:rsidRPr="001247B4" w:rsidRDefault="002C3731" w:rsidP="00665B0F">
            <w:pPr>
              <w:pStyle w:val="Prrafodelist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Canales </w:t>
            </w:r>
            <w:r w:rsidR="00954934" w:rsidRPr="001247B4">
              <w:rPr>
                <w:rFonts w:ascii="Times New Roman" w:hAnsi="Times New Roman" w:cs="Times New Roman"/>
                <w:sz w:val="24"/>
                <w:szCs w:val="24"/>
              </w:rPr>
              <w:t>seleccionados para</w:t>
            </w: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difusión de campañas publicitarias</w:t>
            </w:r>
          </w:p>
          <w:p w14:paraId="1471E35D" w14:textId="77777777" w:rsidR="002C3731" w:rsidRPr="001247B4" w:rsidRDefault="002C3731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37D18" w14:textId="702C275F" w:rsidR="002C3731" w:rsidRPr="001247B4" w:rsidRDefault="002C3731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Contenidos de campaña aprobados</w:t>
            </w:r>
          </w:p>
          <w:p w14:paraId="537CBD73" w14:textId="77777777" w:rsidR="00CD7740" w:rsidRPr="001247B4" w:rsidRDefault="00CD7740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783CA" w14:textId="77777777" w:rsidR="00054183" w:rsidRDefault="0005418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3E8A8" w14:textId="77777777" w:rsidR="001247B4" w:rsidRDefault="001247B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2E773" w14:textId="77777777" w:rsidR="001247B4" w:rsidRDefault="001247B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07373" w14:textId="77777777" w:rsidR="001247B4" w:rsidRPr="001247B4" w:rsidRDefault="001247B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F5E60" w14:textId="77777777" w:rsidR="00CB73EA" w:rsidRPr="001247B4" w:rsidRDefault="00CB73EA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7A428" w14:textId="7EE54575" w:rsidR="00CD7740" w:rsidRPr="001247B4" w:rsidRDefault="00CB73EA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Contenidos de campaña aprobados</w:t>
            </w:r>
          </w:p>
          <w:p w14:paraId="0CDFAC1B" w14:textId="77777777" w:rsidR="00446A75" w:rsidRPr="001247B4" w:rsidRDefault="00446A75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F94D2" w14:textId="2B7C2BBC" w:rsidR="00901685" w:rsidRPr="001247B4" w:rsidRDefault="00F200FA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Informes de desempeño y resultados de las campañas</w:t>
            </w:r>
          </w:p>
          <w:p w14:paraId="5E1D3243" w14:textId="77777777" w:rsidR="00446A75" w:rsidRPr="001247B4" w:rsidRDefault="00446A75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E943A" w14:textId="2A59F64F" w:rsidR="001F064B" w:rsidRPr="001247B4" w:rsidRDefault="4AE780C2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Speech de ventas para revisión</w:t>
            </w:r>
          </w:p>
          <w:p w14:paraId="29BF0AE2" w14:textId="77777777" w:rsidR="001F064B" w:rsidRPr="001247B4" w:rsidRDefault="001F064B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42F6B" w14:textId="77777777" w:rsidR="001F064B" w:rsidRPr="001247B4" w:rsidRDefault="001F064B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AA196" w14:textId="77777777" w:rsidR="001F064B" w:rsidRPr="001247B4" w:rsidRDefault="001F064B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49090" w14:textId="77777777" w:rsidR="001F064B" w:rsidRPr="001247B4" w:rsidRDefault="001F064B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328E8" w14:textId="2944775A" w:rsidR="000A2C16" w:rsidRPr="001247B4" w:rsidRDefault="00A84C03" w:rsidP="00665B0F">
            <w:pPr>
              <w:pStyle w:val="Prrafodelist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Alternativas de intervención a campaña</w:t>
            </w:r>
            <w:r w:rsidR="000A2C16" w:rsidRPr="001247B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B32DE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publicitarias</w:t>
            </w:r>
          </w:p>
          <w:p w14:paraId="7C9FFCD2" w14:textId="77777777" w:rsidR="000A2C16" w:rsidRPr="001247B4" w:rsidRDefault="000A2C16" w:rsidP="00665B0F">
            <w:pPr>
              <w:pStyle w:val="Prrafodelista"/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57CE4" w14:textId="51B1D3AE" w:rsidR="00110871" w:rsidRPr="001247B4" w:rsidRDefault="00110871" w:rsidP="00665B0F">
            <w:pPr>
              <w:pStyle w:val="Prrafodelist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Propuestas de planes de intervención a campañas</w:t>
            </w:r>
            <w:r w:rsidR="006F7DDC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aprobadas</w:t>
            </w:r>
          </w:p>
          <w:p w14:paraId="0306DF38" w14:textId="2C8C3982" w:rsidR="00CD7740" w:rsidRPr="001247B4" w:rsidRDefault="00CD7740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201EBB55" w14:textId="3C2455ED" w:rsidR="00D83D04" w:rsidRPr="001247B4" w:rsidRDefault="00D83D04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Planear</w:t>
            </w:r>
          </w:p>
          <w:p w14:paraId="3D5CCA37" w14:textId="4750FC70" w:rsidR="00D83D04" w:rsidRPr="001247B4" w:rsidRDefault="00D83D04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Establecimiento de objetivos de campaña publicitaria</w:t>
            </w:r>
          </w:p>
          <w:p w14:paraId="1A6CCAA1" w14:textId="77777777" w:rsidR="00D83D04" w:rsidRPr="001247B4" w:rsidRDefault="00D83D04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8D07A" w14:textId="77777777" w:rsidR="00D83D04" w:rsidRPr="001247B4" w:rsidRDefault="00D83D04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Formulación de estrategia de la campaña publicitaria</w:t>
            </w:r>
          </w:p>
          <w:p w14:paraId="3493C05D" w14:textId="77777777" w:rsidR="00D83D04" w:rsidRPr="001247B4" w:rsidRDefault="00D83D04" w:rsidP="00665B0F">
            <w:pPr>
              <w:ind w:left="-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2AF29" w14:textId="77777777" w:rsidR="00D83D04" w:rsidRPr="001247B4" w:rsidRDefault="00D83D04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Ajuste de estrategia de campaña a partir de las observaciones recibidas</w:t>
            </w:r>
          </w:p>
          <w:p w14:paraId="6CC291BA" w14:textId="77777777" w:rsidR="00D83D04" w:rsidRPr="001247B4" w:rsidRDefault="00D83D04" w:rsidP="00665B0F">
            <w:pPr>
              <w:ind w:left="-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6A5BE" w14:textId="77777777" w:rsidR="00D83D04" w:rsidRPr="001247B4" w:rsidRDefault="00D83D04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Elaboración de propuesta de presupuesto de campaña</w:t>
            </w:r>
          </w:p>
          <w:p w14:paraId="58BFF1F7" w14:textId="77777777" w:rsidR="00D83D04" w:rsidRPr="001247B4" w:rsidRDefault="00D83D04" w:rsidP="00665B0F">
            <w:pPr>
              <w:ind w:left="-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26BF7" w14:textId="1A012871" w:rsidR="00D83D04" w:rsidRPr="001247B4" w:rsidRDefault="00D83D04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Ajuste de presupuesto de campaña a partir de las observaciones recibidas</w:t>
            </w:r>
          </w:p>
          <w:p w14:paraId="62127E7B" w14:textId="77777777" w:rsidR="00A51F67" w:rsidRPr="001247B4" w:rsidRDefault="00A51F67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C6BDA" w14:textId="3B1D0DEB" w:rsidR="00A51F67" w:rsidRPr="001247B4" w:rsidRDefault="00A51F67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Selección de canales idóneos para la difusión de las campañas</w:t>
            </w:r>
          </w:p>
          <w:p w14:paraId="5A2267BA" w14:textId="77777777" w:rsidR="00C0163B" w:rsidRPr="001247B4" w:rsidRDefault="00C0163B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F298C" w14:textId="77777777" w:rsidR="00D83D04" w:rsidRPr="001247B4" w:rsidRDefault="00C0163B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Establecimiento de </w:t>
            </w:r>
            <w:r w:rsidR="009C2952" w:rsidRPr="001247B4">
              <w:rPr>
                <w:rFonts w:ascii="Times New Roman" w:hAnsi="Times New Roman" w:cs="Times New Roman"/>
                <w:sz w:val="24"/>
                <w:szCs w:val="24"/>
              </w:rPr>
              <w:t>parámetros de publicación de campañas</w:t>
            </w:r>
          </w:p>
          <w:p w14:paraId="553701B0" w14:textId="77777777" w:rsidR="00D25466" w:rsidRPr="001247B4" w:rsidRDefault="00D25466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94C65" w14:textId="77777777" w:rsidR="00FB6910" w:rsidRPr="001247B4" w:rsidRDefault="00D25466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Presentación de contenidos</w:t>
            </w:r>
          </w:p>
          <w:p w14:paraId="4D00FC0E" w14:textId="77777777" w:rsidR="00B2431F" w:rsidRPr="001247B4" w:rsidRDefault="00B2431F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5DE80" w14:textId="77777777" w:rsidR="007F3146" w:rsidRPr="001247B4" w:rsidRDefault="007F3146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FF36A" w14:textId="1ECC1A97" w:rsidR="00C10A34" w:rsidRPr="001247B4" w:rsidRDefault="00B2431F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Hacer</w:t>
            </w:r>
          </w:p>
          <w:p w14:paraId="088CF35D" w14:textId="1B898F08" w:rsidR="00B2431F" w:rsidRPr="001247B4" w:rsidRDefault="00B2431F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Diseño y e</w:t>
            </w:r>
            <w:r w:rsidR="00C10A34" w:rsidRPr="001247B4">
              <w:rPr>
                <w:rFonts w:ascii="Times New Roman" w:hAnsi="Times New Roman" w:cs="Times New Roman"/>
                <w:sz w:val="24"/>
                <w:szCs w:val="24"/>
              </w:rPr>
              <w:t>laboración de contenidos aprobados</w:t>
            </w:r>
          </w:p>
          <w:p w14:paraId="5ED1CB69" w14:textId="2817E25B" w:rsidR="00B2431F" w:rsidRPr="001247B4" w:rsidRDefault="00B2431F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4F50" w14:textId="6E74A9E8" w:rsidR="00260FBA" w:rsidRPr="001247B4" w:rsidRDefault="00B2431F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Publicación de contenidos elaborados </w:t>
            </w:r>
            <w:r w:rsidR="008621AE" w:rsidRPr="001247B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54934" w:rsidRPr="001247B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8621AE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los debidos canales seleccionados</w:t>
            </w:r>
          </w:p>
          <w:p w14:paraId="22100DD4" w14:textId="77777777" w:rsidR="00260FBA" w:rsidRPr="001247B4" w:rsidRDefault="00260FBA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38C3F" w14:textId="65881CF1" w:rsidR="00F16907" w:rsidRPr="001247B4" w:rsidRDefault="009130DD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Elaboración de informes de desempeño </w:t>
            </w:r>
            <w:r w:rsidR="00F16907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y resultados </w:t>
            </w:r>
            <w:r w:rsidR="00CC1C4B" w:rsidRPr="001247B4">
              <w:rPr>
                <w:rFonts w:ascii="Times New Roman" w:hAnsi="Times New Roman" w:cs="Times New Roman"/>
                <w:sz w:val="24"/>
                <w:szCs w:val="24"/>
              </w:rPr>
              <w:t>de las campañas</w:t>
            </w:r>
          </w:p>
          <w:p w14:paraId="11F88A15" w14:textId="77777777" w:rsidR="00FF4E09" w:rsidRPr="001247B4" w:rsidRDefault="00FF4E09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D1482" w14:textId="728FD24B" w:rsidR="00FF4E09" w:rsidRPr="001247B4" w:rsidRDefault="00540704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Estructuración</w:t>
            </w:r>
            <w:r w:rsidR="00FF4E09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de información de prospectos</w:t>
            </w:r>
          </w:p>
          <w:p w14:paraId="1D0592A2" w14:textId="77777777" w:rsidR="00F069B7" w:rsidRPr="001247B4" w:rsidRDefault="00F069B7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C4F5E" w14:textId="77777777" w:rsidR="00F069B7" w:rsidRPr="001247B4" w:rsidRDefault="00F069B7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CF2487" w14:textId="77777777" w:rsidR="00F069B7" w:rsidRPr="001247B4" w:rsidRDefault="00F069B7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4858F0" w14:textId="77777777" w:rsidR="00F069B7" w:rsidRPr="001247B4" w:rsidRDefault="00F069B7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52C631" w14:textId="77777777" w:rsidR="00F069B7" w:rsidRPr="001247B4" w:rsidRDefault="00F069B7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B0C78" w14:textId="77777777" w:rsidR="00613614" w:rsidRPr="001247B4" w:rsidRDefault="00613614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EE2014" w14:textId="77777777" w:rsidR="00040734" w:rsidRPr="001247B4" w:rsidRDefault="00040734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B0AF2E" w14:textId="77777777" w:rsidR="00AB1171" w:rsidRPr="001247B4" w:rsidRDefault="00AB1171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3131A4" w14:textId="77777777" w:rsidR="00F069B7" w:rsidRPr="001247B4" w:rsidRDefault="00F069B7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89E221" w14:textId="39434946" w:rsidR="00F16907" w:rsidRPr="001247B4" w:rsidRDefault="00F069B7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Verificar</w:t>
            </w:r>
          </w:p>
          <w:p w14:paraId="5E77872E" w14:textId="635595C9" w:rsidR="00F16907" w:rsidRPr="001247B4" w:rsidRDefault="00FF4E09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Revisión de contenidos de campaña antes de su publicación</w:t>
            </w:r>
          </w:p>
          <w:p w14:paraId="7B23E22A" w14:textId="77777777" w:rsidR="00FC2143" w:rsidRPr="001247B4" w:rsidRDefault="00FC2143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0DBC6" w14:textId="006E1A2E" w:rsidR="00F069B7" w:rsidRPr="001247B4" w:rsidRDefault="00540704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Evaluación de </w:t>
            </w:r>
            <w:r w:rsidR="00FC2143" w:rsidRPr="001247B4">
              <w:rPr>
                <w:rFonts w:ascii="Times New Roman" w:hAnsi="Times New Roman" w:cs="Times New Roman"/>
                <w:sz w:val="24"/>
                <w:szCs w:val="24"/>
              </w:rPr>
              <w:t>desempeño y resultados de las campañas</w:t>
            </w:r>
            <w:r w:rsidR="000A2C16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y las intervenciones realizadas</w:t>
            </w:r>
          </w:p>
          <w:p w14:paraId="20B44BD1" w14:textId="3021171B" w:rsidR="00F069B7" w:rsidRPr="001247B4" w:rsidRDefault="4AE780C2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Revisión</w:t>
            </w:r>
            <w:r w:rsidR="00110871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periódica</w:t>
            </w:r>
            <w:r w:rsidR="00AE6074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de speech de ventas</w:t>
            </w:r>
            <w:r w:rsidR="00CC53D3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871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basada en novedades </w:t>
            </w:r>
            <w:r w:rsidR="00CC53D3" w:rsidRPr="001247B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10871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3D3" w:rsidRPr="001247B4">
              <w:rPr>
                <w:rFonts w:ascii="Times New Roman" w:hAnsi="Times New Roman" w:cs="Times New Roman"/>
                <w:sz w:val="24"/>
                <w:szCs w:val="24"/>
              </w:rPr>
              <w:t>información de servicio</w:t>
            </w:r>
          </w:p>
          <w:p w14:paraId="4E980F74" w14:textId="77777777" w:rsidR="00CF447B" w:rsidRPr="001247B4" w:rsidRDefault="00CF447B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13E80" w14:textId="77777777" w:rsidR="00BF48E5" w:rsidRPr="001247B4" w:rsidRDefault="00BF48E5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5B3EC" w14:textId="77777777" w:rsidR="00CF447B" w:rsidRPr="001247B4" w:rsidRDefault="00CF447B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89027" w14:textId="77777777" w:rsidR="00CF447B" w:rsidRPr="001247B4" w:rsidRDefault="00CF447B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243" w14:textId="779ADD05" w:rsidR="00CF447B" w:rsidRPr="001247B4" w:rsidRDefault="00CF447B" w:rsidP="00665B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Actuar</w:t>
            </w:r>
          </w:p>
          <w:p w14:paraId="2093E0C2" w14:textId="77777777" w:rsidR="00352F0D" w:rsidRPr="001247B4" w:rsidRDefault="00BC1F42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Corrección de contenidos planificados</w:t>
            </w:r>
          </w:p>
          <w:p w14:paraId="4843AC0F" w14:textId="2F350880" w:rsidR="00BC1F42" w:rsidRPr="001247B4" w:rsidRDefault="00BC1F4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8D4D8E" w14:textId="66543A0B" w:rsidR="00B017DD" w:rsidRPr="001247B4" w:rsidRDefault="00574F81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Formulación</w:t>
            </w:r>
            <w:r w:rsidR="004C5D5C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367E6E" w:rsidRPr="001247B4">
              <w:rPr>
                <w:rFonts w:ascii="Times New Roman" w:hAnsi="Times New Roman" w:cs="Times New Roman"/>
                <w:sz w:val="24"/>
                <w:szCs w:val="24"/>
              </w:rPr>
              <w:t>medidas de intervención de campaña</w:t>
            </w:r>
            <w:r w:rsidR="000A2C16" w:rsidRPr="001247B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122B5BF7" w14:textId="77777777" w:rsidR="000A2C16" w:rsidRPr="001247B4" w:rsidRDefault="000A2C16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9D34AD0" w14:textId="7B2FD9AC" w:rsidR="000D079E" w:rsidRPr="001247B4" w:rsidRDefault="000D079E" w:rsidP="00665B0F">
            <w:pPr>
              <w:pStyle w:val="Prrafodelista"/>
              <w:numPr>
                <w:ilvl w:val="0"/>
                <w:numId w:val="3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Ejecución </w:t>
            </w:r>
            <w:r w:rsidR="00157952" w:rsidRPr="001247B4">
              <w:rPr>
                <w:rFonts w:ascii="Times New Roman" w:hAnsi="Times New Roman" w:cs="Times New Roman"/>
                <w:sz w:val="24"/>
                <w:szCs w:val="24"/>
              </w:rPr>
              <w:t>de propuestas aprobadas</w:t>
            </w:r>
          </w:p>
          <w:p w14:paraId="7ACC4DCD" w14:textId="77777777" w:rsidR="00C10A34" w:rsidRPr="001247B4" w:rsidRDefault="00C10A34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FE58" w14:textId="3DBFFE3D" w:rsidR="00D25466" w:rsidRPr="001247B4" w:rsidRDefault="00D25466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234EE78" w14:textId="77777777" w:rsidR="00D83D04" w:rsidRPr="001247B4" w:rsidRDefault="00D83D0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69C0D" w14:textId="7AF448BB" w:rsidR="3C2895CF" w:rsidRPr="001247B4" w:rsidRDefault="3C2895CF" w:rsidP="00665B0F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Profesional de mercadeo y publicidad</w:t>
            </w:r>
          </w:p>
          <w:p w14:paraId="5CA98F33" w14:textId="77777777" w:rsidR="001F056C" w:rsidRPr="001247B4" w:rsidRDefault="001F056C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C4844" w14:textId="4F23C40B" w:rsidR="3C2895CF" w:rsidRPr="001247B4" w:rsidRDefault="001F056C" w:rsidP="00665B0F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  <w:p w14:paraId="0EE19FFD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F159A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2AB1A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FFF8A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1E482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DFB72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E979D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E1365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2A707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6D434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94DB6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0B181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F51A9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EA34B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3A790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FC752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35A3F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C44AC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13C70" w14:textId="77777777" w:rsidR="00AE01B2" w:rsidRPr="001247B4" w:rsidRDefault="00AE01B2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BD62B" w14:textId="77777777" w:rsidR="00AE01B2" w:rsidRPr="001247B4" w:rsidRDefault="00AE01B2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575E8" w14:textId="0C89F481" w:rsidR="3C2895CF" w:rsidRPr="001247B4" w:rsidRDefault="3C2895CF" w:rsidP="00665B0F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Profesional de mercadeo y publicidad</w:t>
            </w:r>
          </w:p>
          <w:p w14:paraId="1B7BA780" w14:textId="77777777" w:rsidR="00AB1171" w:rsidRPr="001247B4" w:rsidRDefault="00AB1171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3847C" w14:textId="097411AC" w:rsidR="00C5779F" w:rsidRPr="001247B4" w:rsidRDefault="3C2895CF" w:rsidP="00665B0F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Auxiliar de mercadeo y publicidad</w:t>
            </w:r>
          </w:p>
          <w:p w14:paraId="7CFF9FB2" w14:textId="77777777" w:rsidR="0002783A" w:rsidRPr="001247B4" w:rsidRDefault="0002783A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2A062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FEA27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6FC97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15477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2E100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C2331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0BAD0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615E1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3B26C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BB8C2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DA588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480F2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40F44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9357A" w14:textId="77777777" w:rsidR="00054183" w:rsidRPr="001247B4" w:rsidRDefault="0005418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BE53D" w14:textId="77777777" w:rsidR="00054183" w:rsidRPr="001247B4" w:rsidRDefault="0005418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D5F26" w14:textId="77777777" w:rsidR="00040734" w:rsidRPr="001247B4" w:rsidRDefault="0004073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59E1E" w14:textId="77777777" w:rsidR="0002783A" w:rsidRPr="001247B4" w:rsidRDefault="0002783A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551F4" w14:textId="62E30166" w:rsidR="0002783A" w:rsidRPr="001247B4" w:rsidRDefault="0002783A" w:rsidP="00665B0F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Director de procesos y marketing</w:t>
            </w:r>
          </w:p>
          <w:p w14:paraId="12E2244B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D52A0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30B01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9E785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E2B4F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FEA36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BE497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DA1D9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9E5EE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125E6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BE414" w14:textId="77777777" w:rsidR="000A2C16" w:rsidRPr="001247B4" w:rsidRDefault="000A2C16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847D6" w14:textId="77777777" w:rsidR="00367E6E" w:rsidRPr="001247B4" w:rsidRDefault="00367E6E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BEB72" w14:textId="7193F210" w:rsidR="006F7DDC" w:rsidRPr="001247B4" w:rsidRDefault="00367E6E" w:rsidP="00665B0F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Director de procesos y marketing</w:t>
            </w:r>
          </w:p>
          <w:p w14:paraId="2DF59744" w14:textId="77777777" w:rsidR="000A2C16" w:rsidRPr="001247B4" w:rsidRDefault="000A2C16" w:rsidP="00665B0F">
            <w:pPr>
              <w:pStyle w:val="Prrafodelista"/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4B121" w14:textId="2CD7E625" w:rsidR="00C5779F" w:rsidRPr="001247B4" w:rsidRDefault="006F7DDC" w:rsidP="00665B0F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Director de procesos y marketing</w:t>
            </w:r>
          </w:p>
          <w:p w14:paraId="71D69C73" w14:textId="77777777" w:rsidR="00C5779F" w:rsidRPr="001247B4" w:rsidRDefault="00C5779F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F75B8" w14:textId="07AC2365" w:rsidR="00C5779F" w:rsidRPr="001247B4" w:rsidRDefault="00C5779F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E108682" w14:textId="77777777" w:rsidR="00D83D04" w:rsidRPr="001247B4" w:rsidRDefault="00D83D04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5371F" w14:textId="20BBD3A9" w:rsidR="00D83D04" w:rsidRPr="001247B4" w:rsidRDefault="00D83D04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Objetivos de campaña</w:t>
            </w:r>
            <w:r w:rsidR="00E318FE" w:rsidRPr="001247B4">
              <w:rPr>
                <w:rFonts w:ascii="Times New Roman" w:hAnsi="Times New Roman" w:cs="Times New Roman"/>
                <w:sz w:val="24"/>
                <w:szCs w:val="24"/>
              </w:rPr>
              <w:t>s publicitarias</w:t>
            </w:r>
          </w:p>
          <w:p w14:paraId="69755435" w14:textId="77777777" w:rsidR="00E318FE" w:rsidRPr="001247B4" w:rsidRDefault="00E318FE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784B3" w14:textId="2B77A4D3" w:rsidR="00E318FE" w:rsidRPr="001247B4" w:rsidRDefault="00E318FE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Estrategias de campañas publicitarias</w:t>
            </w:r>
          </w:p>
          <w:p w14:paraId="6171F99B" w14:textId="77777777" w:rsidR="00E318FE" w:rsidRPr="001247B4" w:rsidRDefault="00E318FE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5C579" w14:textId="77777777" w:rsidR="00E318FE" w:rsidRPr="001247B4" w:rsidRDefault="00E318FE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Propuesta de presupuesto de campañas publicitarias</w:t>
            </w:r>
          </w:p>
          <w:p w14:paraId="7845AC6A" w14:textId="77777777" w:rsidR="00CD11EC" w:rsidRPr="001247B4" w:rsidRDefault="00CD11EC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657B3" w14:textId="77777777" w:rsidR="00CD11EC" w:rsidRPr="001247B4" w:rsidRDefault="00866A34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Canales de difusión de campañas publicitarias</w:t>
            </w:r>
          </w:p>
          <w:p w14:paraId="759F398E" w14:textId="77777777" w:rsidR="002C3731" w:rsidRPr="001247B4" w:rsidRDefault="002C3731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D3EBE" w14:textId="77777777" w:rsidR="002C3731" w:rsidRPr="001247B4" w:rsidRDefault="002C3731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Contenidos de campaña aprobados</w:t>
            </w:r>
          </w:p>
          <w:p w14:paraId="27BFEA0F" w14:textId="77777777" w:rsidR="00C46447" w:rsidRPr="001247B4" w:rsidRDefault="00C46447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C48C1" w14:textId="77777777" w:rsidR="00C46447" w:rsidRPr="001247B4" w:rsidRDefault="00C4644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7040D" w14:textId="77777777" w:rsidR="00C46447" w:rsidRPr="001247B4" w:rsidRDefault="00C4644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8D675" w14:textId="77777777" w:rsidR="00C46447" w:rsidRPr="001247B4" w:rsidRDefault="00C4644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E21FA" w14:textId="77777777" w:rsidR="00C46447" w:rsidRPr="001247B4" w:rsidRDefault="00C46447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CE60D" w14:textId="77777777" w:rsidR="00C46447" w:rsidRPr="001247B4" w:rsidRDefault="00C46447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AC0B0" w14:textId="77777777" w:rsidR="00C46447" w:rsidRPr="001247B4" w:rsidRDefault="00867680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Contenidos de campaña elaborados y publicados</w:t>
            </w:r>
          </w:p>
          <w:p w14:paraId="4F8B189B" w14:textId="77777777" w:rsidR="00867680" w:rsidRPr="001247B4" w:rsidRDefault="00867680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43DF3" w14:textId="77777777" w:rsidR="00867680" w:rsidRPr="001247B4" w:rsidRDefault="00411838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Informes de desempeño y resultados de las campañas</w:t>
            </w:r>
          </w:p>
          <w:p w14:paraId="6FA951FD" w14:textId="77777777" w:rsidR="00411838" w:rsidRPr="001247B4" w:rsidRDefault="00411838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2AAE4" w14:textId="77777777" w:rsidR="00411838" w:rsidRPr="001247B4" w:rsidRDefault="00411838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Información estructurada de prospectos de venta</w:t>
            </w:r>
          </w:p>
          <w:p w14:paraId="52B17D2B" w14:textId="77777777" w:rsidR="00613614" w:rsidRPr="001247B4" w:rsidRDefault="00613614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FA673" w14:textId="77777777" w:rsidR="00613614" w:rsidRPr="001247B4" w:rsidRDefault="00613614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AF4AA" w14:textId="77777777" w:rsidR="00613614" w:rsidRPr="001247B4" w:rsidRDefault="00613614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E6CFD" w14:textId="77777777" w:rsidR="00613614" w:rsidRPr="001247B4" w:rsidRDefault="00613614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BECB6" w14:textId="77777777" w:rsidR="00613614" w:rsidRPr="001247B4" w:rsidRDefault="00613614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7394A" w14:textId="77777777" w:rsidR="00054183" w:rsidRPr="001247B4" w:rsidRDefault="00054183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C6FD7" w14:textId="77777777" w:rsidR="00613614" w:rsidRPr="001247B4" w:rsidRDefault="00613614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40221" w14:textId="77777777" w:rsidR="00040734" w:rsidRPr="001247B4" w:rsidRDefault="00040734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C6DEA" w14:textId="77777777" w:rsidR="00613614" w:rsidRDefault="00613614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32938" w14:textId="77777777" w:rsidR="001247B4" w:rsidRPr="001247B4" w:rsidRDefault="001247B4" w:rsidP="00665B0F">
            <w:pPr>
              <w:pStyle w:val="Prrafodelist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CFB71" w14:textId="77777777" w:rsidR="00613614" w:rsidRPr="001247B4" w:rsidRDefault="00613614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28AB6" w14:textId="61538C8A" w:rsidR="00D22326" w:rsidRPr="001247B4" w:rsidRDefault="00352F0D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Solicitud de c</w:t>
            </w:r>
            <w:r w:rsidR="00D22326" w:rsidRPr="001247B4">
              <w:rPr>
                <w:rFonts w:ascii="Times New Roman" w:hAnsi="Times New Roman" w:cs="Times New Roman"/>
                <w:sz w:val="24"/>
                <w:szCs w:val="24"/>
              </w:rPr>
              <w:t>orrecci</w:t>
            </w: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ón </w:t>
            </w:r>
            <w:r w:rsidR="00D22326" w:rsidRPr="001247B4">
              <w:rPr>
                <w:rFonts w:ascii="Times New Roman" w:hAnsi="Times New Roman" w:cs="Times New Roman"/>
                <w:sz w:val="24"/>
                <w:szCs w:val="24"/>
              </w:rPr>
              <w:t>de contenidos planificados</w:t>
            </w:r>
          </w:p>
          <w:p w14:paraId="2754FEBA" w14:textId="7C4C4426" w:rsidR="00613614" w:rsidRPr="001247B4" w:rsidRDefault="00A84C03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Alternativas</w:t>
            </w:r>
            <w:r w:rsidR="00EC3EDA"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de intervención a campañas</w:t>
            </w:r>
          </w:p>
          <w:p w14:paraId="11CEEFE6" w14:textId="77777777" w:rsidR="009D0755" w:rsidRPr="001247B4" w:rsidRDefault="009D0755" w:rsidP="00665B0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B3F40" w14:textId="0A6F90D3" w:rsidR="4AE780C2" w:rsidRPr="001247B4" w:rsidRDefault="4AE780C2" w:rsidP="00665B0F">
            <w:pPr>
              <w:pStyle w:val="Prrafodelista"/>
              <w:numPr>
                <w:ilvl w:val="0"/>
                <w:numId w:val="4"/>
              </w:numPr>
              <w:ind w:left="360"/>
              <w:rPr>
                <w:rFonts w:ascii="Times New Roman" w:eastAsia="Arial" w:hAnsi="Times New Roman" w:cs="Times New Roman"/>
                <w:sz w:val="24"/>
                <w:szCs w:val="24"/>
                <w:lang w:val="es"/>
              </w:rPr>
            </w:pPr>
            <w:r w:rsidRPr="001247B4">
              <w:rPr>
                <w:rFonts w:ascii="Times New Roman" w:eastAsia="Arial" w:hAnsi="Times New Roman" w:cs="Times New Roman"/>
                <w:sz w:val="24"/>
                <w:szCs w:val="24"/>
                <w:lang w:val="es"/>
              </w:rPr>
              <w:t>Información actualizada de los productos, métodos de pago, promociones y campañas</w:t>
            </w:r>
          </w:p>
          <w:p w14:paraId="60FD5579" w14:textId="77777777" w:rsidR="000A2C16" w:rsidRPr="00602D5F" w:rsidRDefault="000A2C16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6C7D7" w14:textId="7BE7E5FD" w:rsidR="00173AEE" w:rsidRPr="001247B4" w:rsidRDefault="000A2C16" w:rsidP="00665B0F">
            <w:pPr>
              <w:pStyle w:val="Prrafodelist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Informe de propuestas de intervención ejecutadas</w:t>
            </w:r>
          </w:p>
          <w:p w14:paraId="69B992E6" w14:textId="61EF1803" w:rsidR="00613614" w:rsidRPr="001247B4" w:rsidRDefault="00613614" w:rsidP="00665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E531E9" w14:textId="77777777" w:rsidR="00895DA3" w:rsidRPr="001247B4" w:rsidRDefault="00895DA3" w:rsidP="00665B0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4820"/>
        <w:gridCol w:w="5350"/>
        <w:gridCol w:w="4572"/>
      </w:tblGrid>
      <w:tr w:rsidR="009A6B85" w:rsidRPr="001247B4" w14:paraId="64361074" w14:textId="74A40FF2" w:rsidTr="007D40A5">
        <w:tc>
          <w:tcPr>
            <w:tcW w:w="4820" w:type="dxa"/>
            <w:shd w:val="clear" w:color="auto" w:fill="70AD47" w:themeFill="accent6"/>
          </w:tcPr>
          <w:p w14:paraId="6DCEE1D2" w14:textId="425A529F" w:rsidR="009A6B85" w:rsidRPr="001247B4" w:rsidRDefault="009A6B85" w:rsidP="00665B0F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Seguimiento y monitoreo de procesos</w:t>
            </w:r>
          </w:p>
        </w:tc>
        <w:tc>
          <w:tcPr>
            <w:tcW w:w="5350" w:type="dxa"/>
            <w:shd w:val="clear" w:color="auto" w:fill="70AD47" w:themeFill="accent6"/>
          </w:tcPr>
          <w:p w14:paraId="34BA254F" w14:textId="28163CDB" w:rsidR="009A6B85" w:rsidRPr="001247B4" w:rsidRDefault="009A6B85" w:rsidP="00665B0F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Recursos físicos</w:t>
            </w:r>
          </w:p>
        </w:tc>
        <w:tc>
          <w:tcPr>
            <w:tcW w:w="4572" w:type="dxa"/>
            <w:shd w:val="clear" w:color="auto" w:fill="70AD47" w:themeFill="accent6"/>
          </w:tcPr>
          <w:p w14:paraId="5504B5B1" w14:textId="1FCF1F62" w:rsidR="009A6B85" w:rsidRPr="001247B4" w:rsidRDefault="009A6B85" w:rsidP="00665B0F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Software</w:t>
            </w:r>
          </w:p>
        </w:tc>
      </w:tr>
      <w:tr w:rsidR="009A6B85" w:rsidRPr="001247B4" w14:paraId="42364511" w14:textId="45644B55" w:rsidTr="007D40A5">
        <w:tc>
          <w:tcPr>
            <w:tcW w:w="4820" w:type="dxa"/>
          </w:tcPr>
          <w:p w14:paraId="1D84AC5E" w14:textId="1CEBD60A" w:rsidR="00AF047A" w:rsidRPr="001247B4" w:rsidRDefault="00AF047A" w:rsidP="00665B0F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Reuniones periódicas con </w:t>
            </w:r>
            <w:proofErr w:type="spellStart"/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lo</w:t>
            </w:r>
            <w:proofErr w:type="spellEnd"/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 miembros del </w:t>
            </w:r>
            <w:r w:rsidR="0019596F" w:rsidRPr="001247B4">
              <w:rPr>
                <w:rFonts w:ascii="Times New Roman" w:hAnsi="Times New Roman" w:cs="Times New Roman"/>
                <w:sz w:val="24"/>
                <w:szCs w:val="24"/>
              </w:rPr>
              <w:t>área</w:t>
            </w:r>
          </w:p>
          <w:p w14:paraId="09221A4B" w14:textId="3EC6451C" w:rsidR="009A6B85" w:rsidRPr="001247B4" w:rsidRDefault="00AF047A" w:rsidP="00665B0F">
            <w:pPr>
              <w:pStyle w:val="Prrafodelist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Seguimiento a los Indicadores</w:t>
            </w:r>
          </w:p>
        </w:tc>
        <w:tc>
          <w:tcPr>
            <w:tcW w:w="5350" w:type="dxa"/>
          </w:tcPr>
          <w:p w14:paraId="436930E6" w14:textId="77777777" w:rsidR="009A6B85" w:rsidRPr="001247B4" w:rsidRDefault="007D40A5" w:rsidP="00665B0F">
            <w:pPr>
              <w:pStyle w:val="Prrafodelist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Equipos de computo</w:t>
            </w:r>
          </w:p>
          <w:p w14:paraId="2EF5A486" w14:textId="77777777" w:rsidR="007D40A5" w:rsidRPr="001247B4" w:rsidRDefault="007D40A5" w:rsidP="00665B0F">
            <w:pPr>
              <w:pStyle w:val="Prrafodelist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Materiales de oficina</w:t>
            </w:r>
          </w:p>
          <w:p w14:paraId="7C577527" w14:textId="3C4C46E0" w:rsidR="007D40A5" w:rsidRPr="001247B4" w:rsidRDefault="00AF047A" w:rsidP="00665B0F">
            <w:pPr>
              <w:pStyle w:val="Prrafodelist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 xml:space="preserve">Medios de comunicación </w:t>
            </w:r>
          </w:p>
        </w:tc>
        <w:tc>
          <w:tcPr>
            <w:tcW w:w="4572" w:type="dxa"/>
          </w:tcPr>
          <w:p w14:paraId="4310B726" w14:textId="77777777" w:rsidR="009A6B85" w:rsidRPr="001247B4" w:rsidRDefault="0019596F" w:rsidP="00665B0F">
            <w:pPr>
              <w:pStyle w:val="Prrafodelist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Sistema CRM</w:t>
            </w:r>
          </w:p>
          <w:p w14:paraId="0EEDBBEA" w14:textId="77777777" w:rsidR="0093114B" w:rsidRPr="001247B4" w:rsidRDefault="0093114B" w:rsidP="00665B0F">
            <w:pPr>
              <w:pStyle w:val="Prrafodelist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Redes sociales</w:t>
            </w:r>
          </w:p>
          <w:p w14:paraId="33AAE42E" w14:textId="777418B9" w:rsidR="0093114B" w:rsidRPr="001247B4" w:rsidRDefault="0093114B" w:rsidP="00665B0F">
            <w:pPr>
              <w:pStyle w:val="Prrafodelist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Software de edición de video e imagen</w:t>
            </w:r>
          </w:p>
        </w:tc>
      </w:tr>
    </w:tbl>
    <w:p w14:paraId="482F9726" w14:textId="77777777" w:rsidR="001B526D" w:rsidRPr="001247B4" w:rsidRDefault="001B526D" w:rsidP="00665B0F">
      <w:pPr>
        <w:rPr>
          <w:rFonts w:ascii="Times New Roman" w:hAnsi="Times New Roman" w:cs="Times New Roman"/>
          <w:sz w:val="24"/>
          <w:szCs w:val="24"/>
        </w:rPr>
      </w:pPr>
    </w:p>
    <w:p w14:paraId="2CE35C84" w14:textId="77777777" w:rsidR="001B526D" w:rsidRPr="001247B4" w:rsidRDefault="001B526D" w:rsidP="00665B0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883"/>
        <w:gridCol w:w="1488"/>
        <w:gridCol w:w="2573"/>
        <w:gridCol w:w="4678"/>
        <w:gridCol w:w="1842"/>
        <w:gridCol w:w="1701"/>
      </w:tblGrid>
      <w:tr w:rsidR="00A71DC9" w:rsidRPr="001247B4" w14:paraId="7CEDAB57" w14:textId="77777777" w:rsidTr="00A71DC9">
        <w:trPr>
          <w:trHeight w:val="330"/>
        </w:trPr>
        <w:tc>
          <w:tcPr>
            <w:tcW w:w="1883" w:type="dxa"/>
            <w:vMerge w:val="restart"/>
            <w:shd w:val="clear" w:color="auto" w:fill="70AD47" w:themeFill="accent6"/>
            <w:vAlign w:val="center"/>
            <w:hideMark/>
          </w:tcPr>
          <w:p w14:paraId="2A251E0D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Autoridad / Responsable</w:t>
            </w:r>
          </w:p>
        </w:tc>
        <w:tc>
          <w:tcPr>
            <w:tcW w:w="12282" w:type="dxa"/>
            <w:gridSpan w:val="5"/>
            <w:shd w:val="clear" w:color="auto" w:fill="70AD47" w:themeFill="accent6"/>
            <w:vAlign w:val="bottom"/>
            <w:hideMark/>
          </w:tcPr>
          <w:p w14:paraId="6CFE902B" w14:textId="44512944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Indicadores asociados</w:t>
            </w:r>
          </w:p>
        </w:tc>
      </w:tr>
      <w:tr w:rsidR="002E5B5C" w:rsidRPr="001247B4" w14:paraId="52682592" w14:textId="77777777" w:rsidTr="00A71DC9">
        <w:trPr>
          <w:trHeight w:val="330"/>
        </w:trPr>
        <w:tc>
          <w:tcPr>
            <w:tcW w:w="1883" w:type="dxa"/>
            <w:vMerge/>
            <w:vAlign w:val="center"/>
            <w:hideMark/>
          </w:tcPr>
          <w:p w14:paraId="44D33432" w14:textId="77777777" w:rsidR="002E5B5C" w:rsidRPr="001247B4" w:rsidRDefault="002E5B5C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1488" w:type="dxa"/>
            <w:shd w:val="clear" w:color="000000" w:fill="E2EFDA"/>
            <w:noWrap/>
            <w:vAlign w:val="bottom"/>
            <w:hideMark/>
          </w:tcPr>
          <w:p w14:paraId="75864B49" w14:textId="77777777" w:rsidR="002E5B5C" w:rsidRPr="001247B4" w:rsidRDefault="002E5B5C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Tipo</w:t>
            </w:r>
          </w:p>
        </w:tc>
        <w:tc>
          <w:tcPr>
            <w:tcW w:w="2573" w:type="dxa"/>
            <w:shd w:val="clear" w:color="000000" w:fill="E2EFDA"/>
            <w:noWrap/>
            <w:vAlign w:val="center"/>
            <w:hideMark/>
          </w:tcPr>
          <w:p w14:paraId="3C0329A7" w14:textId="77777777" w:rsidR="002E5B5C" w:rsidRPr="001247B4" w:rsidRDefault="002E5B5C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Indicador</w:t>
            </w:r>
          </w:p>
        </w:tc>
        <w:tc>
          <w:tcPr>
            <w:tcW w:w="4678" w:type="dxa"/>
            <w:shd w:val="clear" w:color="000000" w:fill="E2EFDA"/>
            <w:noWrap/>
            <w:vAlign w:val="center"/>
            <w:hideMark/>
          </w:tcPr>
          <w:p w14:paraId="0A9BDB04" w14:textId="77777777" w:rsidR="002E5B5C" w:rsidRPr="001247B4" w:rsidRDefault="002E5B5C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Índice</w:t>
            </w:r>
          </w:p>
        </w:tc>
        <w:tc>
          <w:tcPr>
            <w:tcW w:w="1842" w:type="dxa"/>
            <w:shd w:val="clear" w:color="000000" w:fill="E2EFDA"/>
            <w:vAlign w:val="center"/>
          </w:tcPr>
          <w:p w14:paraId="6061C881" w14:textId="759204ED" w:rsidR="002E5B5C" w:rsidRPr="001247B4" w:rsidRDefault="00A051EC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Evaluación</w:t>
            </w:r>
          </w:p>
        </w:tc>
        <w:tc>
          <w:tcPr>
            <w:tcW w:w="1701" w:type="dxa"/>
            <w:shd w:val="clear" w:color="000000" w:fill="E2EFDA"/>
            <w:noWrap/>
            <w:vAlign w:val="center"/>
            <w:hideMark/>
          </w:tcPr>
          <w:p w14:paraId="2255D8BA" w14:textId="77777777" w:rsidR="002E5B5C" w:rsidRPr="001247B4" w:rsidRDefault="002E5B5C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Frecuencia</w:t>
            </w:r>
          </w:p>
        </w:tc>
      </w:tr>
      <w:tr w:rsidR="00F91E2F" w:rsidRPr="001247B4" w14:paraId="4ABA8AD8" w14:textId="77777777" w:rsidTr="00A71DC9">
        <w:trPr>
          <w:trHeight w:val="855"/>
        </w:trPr>
        <w:tc>
          <w:tcPr>
            <w:tcW w:w="1883" w:type="dxa"/>
            <w:vMerge w:val="restart"/>
            <w:vAlign w:val="center"/>
          </w:tcPr>
          <w:p w14:paraId="00762F41" w14:textId="3471E57D" w:rsidR="002624DB" w:rsidRPr="001247B4" w:rsidRDefault="00BE2950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</w:tc>
        <w:tc>
          <w:tcPr>
            <w:tcW w:w="1488" w:type="dxa"/>
            <w:vMerge w:val="restart"/>
            <w:vAlign w:val="center"/>
            <w:hideMark/>
          </w:tcPr>
          <w:p w14:paraId="50FF8297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573" w:type="dxa"/>
            <w:vMerge w:val="restart"/>
            <w:vAlign w:val="center"/>
            <w:hideMark/>
          </w:tcPr>
          <w:p w14:paraId="7541BA9D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Tendencia a extensión de cronograma</w:t>
            </w:r>
          </w:p>
        </w:tc>
        <w:tc>
          <w:tcPr>
            <w:tcW w:w="4678" w:type="dxa"/>
            <w:vMerge w:val="restart"/>
            <w:vAlign w:val="center"/>
            <w:hideMark/>
          </w:tcPr>
          <w:p w14:paraId="419772E0" w14:textId="19A3F86C" w:rsidR="00007976" w:rsidRDefault="002624DB" w:rsidP="00007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br/>
              <w:t xml:space="preserve"> </w:t>
            </w:r>
          </w:p>
          <w:p w14:paraId="75A10395" w14:textId="1BA86F74" w:rsidR="00007976" w:rsidRPr="00007976" w:rsidRDefault="00B13AC5" w:rsidP="00007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s-CO" w:eastAsia="es-CO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s-CO" w:eastAsia="es-CO"/>
                      </w:rPr>
                      <m:t xml:space="preserve">Número de extensiones en cronograma 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s-CO" w:eastAsia="es-CO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s-CO" w:eastAsia="es-CO"/>
                          </w:rPr>
                          <m:t xml:space="preserve">Número de posibles extensiones de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s-CO" w:eastAsia="es-CO"/>
                          </w:rPr>
                          <m:t>cronograma previstas</m:t>
                        </m:r>
                      </m:e>
                    </m:eqArr>
                  </m:den>
                </m:f>
              </m:oMath>
            </m:oMathPara>
          </w:p>
        </w:tc>
        <w:tc>
          <w:tcPr>
            <w:tcW w:w="1842" w:type="dxa"/>
            <w:shd w:val="clear" w:color="000000" w:fill="C6EFCE"/>
            <w:vAlign w:val="center"/>
            <w:hideMark/>
          </w:tcPr>
          <w:p w14:paraId="3D13505C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1247B4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Menor a 0,8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28FE9C2F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trimestral</w:t>
            </w:r>
          </w:p>
        </w:tc>
      </w:tr>
      <w:tr w:rsidR="00F91E2F" w:rsidRPr="001247B4" w14:paraId="3D008FD5" w14:textId="77777777" w:rsidTr="00A71DC9">
        <w:trPr>
          <w:trHeight w:val="855"/>
        </w:trPr>
        <w:tc>
          <w:tcPr>
            <w:tcW w:w="1883" w:type="dxa"/>
            <w:vMerge/>
            <w:vAlign w:val="center"/>
          </w:tcPr>
          <w:p w14:paraId="716D5D27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0B9B9576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573" w:type="dxa"/>
            <w:vMerge/>
            <w:vAlign w:val="center"/>
            <w:hideMark/>
          </w:tcPr>
          <w:p w14:paraId="6AC17FBE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14:paraId="1C4E9EDA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842" w:type="dxa"/>
            <w:shd w:val="clear" w:color="000000" w:fill="FFEB9C"/>
            <w:vAlign w:val="center"/>
            <w:hideMark/>
          </w:tcPr>
          <w:p w14:paraId="0F30CA38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1247B4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Entre 0,8 - 1</w:t>
            </w:r>
          </w:p>
        </w:tc>
        <w:tc>
          <w:tcPr>
            <w:tcW w:w="1701" w:type="dxa"/>
            <w:vMerge/>
            <w:vAlign w:val="center"/>
            <w:hideMark/>
          </w:tcPr>
          <w:p w14:paraId="5DCA8296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F91E2F" w:rsidRPr="001247B4" w14:paraId="2BA197D8" w14:textId="77777777" w:rsidTr="00A71DC9">
        <w:trPr>
          <w:trHeight w:val="855"/>
        </w:trPr>
        <w:tc>
          <w:tcPr>
            <w:tcW w:w="1883" w:type="dxa"/>
            <w:vMerge/>
            <w:vAlign w:val="center"/>
          </w:tcPr>
          <w:p w14:paraId="599AA1F7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1C44546E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573" w:type="dxa"/>
            <w:vMerge/>
            <w:vAlign w:val="center"/>
            <w:hideMark/>
          </w:tcPr>
          <w:p w14:paraId="0467AF52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14:paraId="18BD887A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842" w:type="dxa"/>
            <w:shd w:val="clear" w:color="000000" w:fill="FFC7CE"/>
            <w:vAlign w:val="center"/>
            <w:hideMark/>
          </w:tcPr>
          <w:p w14:paraId="3A295FD3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1247B4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Mayor a 1</w:t>
            </w:r>
          </w:p>
        </w:tc>
        <w:tc>
          <w:tcPr>
            <w:tcW w:w="1701" w:type="dxa"/>
            <w:vMerge/>
            <w:vAlign w:val="center"/>
            <w:hideMark/>
          </w:tcPr>
          <w:p w14:paraId="604E01A2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F91E2F" w:rsidRPr="001247B4" w14:paraId="571988D3" w14:textId="77777777" w:rsidTr="00A71DC9">
        <w:trPr>
          <w:trHeight w:val="855"/>
        </w:trPr>
        <w:tc>
          <w:tcPr>
            <w:tcW w:w="1883" w:type="dxa"/>
            <w:vMerge w:val="restart"/>
            <w:vAlign w:val="center"/>
          </w:tcPr>
          <w:p w14:paraId="714AF3D6" w14:textId="53DFEFB4" w:rsidR="002624DB" w:rsidRPr="001247B4" w:rsidRDefault="00BE2950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</w:tc>
        <w:tc>
          <w:tcPr>
            <w:tcW w:w="1488" w:type="dxa"/>
            <w:vMerge w:val="restart"/>
            <w:vAlign w:val="center"/>
            <w:hideMark/>
          </w:tcPr>
          <w:p w14:paraId="637945B0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573" w:type="dxa"/>
            <w:vMerge w:val="restart"/>
            <w:vAlign w:val="center"/>
            <w:hideMark/>
          </w:tcPr>
          <w:p w14:paraId="3E734EF9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Tendencia de ampliación presupuestal</w:t>
            </w:r>
          </w:p>
        </w:tc>
        <w:tc>
          <w:tcPr>
            <w:tcW w:w="4678" w:type="dxa"/>
            <w:vMerge w:val="restart"/>
            <w:vAlign w:val="center"/>
            <w:hideMark/>
          </w:tcPr>
          <w:p w14:paraId="17FD1094" w14:textId="07ADE291" w:rsidR="002624DB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  <w:p w14:paraId="68A97EB8" w14:textId="4913AD30" w:rsidR="005F6F91" w:rsidRPr="001247B4" w:rsidRDefault="00B13AC5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s-CO" w:eastAsia="es-CO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s-CO" w:eastAsia="es-CO"/>
                      </w:rPr>
                      <m:t xml:space="preserve">Número de ampliaciones de presupuesto 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s-CO" w:eastAsia="es-CO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s-CO" w:eastAsia="es-CO"/>
                          </w:rPr>
                          <m:t xml:space="preserve">Número de posibles ampliaciones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s-CO" w:eastAsia="es-CO"/>
                          </w:rPr>
                          <m:t>de presupuesto previstas</m:t>
                        </m:r>
                      </m:e>
                    </m:eqArr>
                  </m:den>
                </m:f>
              </m:oMath>
            </m:oMathPara>
          </w:p>
        </w:tc>
        <w:tc>
          <w:tcPr>
            <w:tcW w:w="1842" w:type="dxa"/>
            <w:shd w:val="clear" w:color="000000" w:fill="C6EFCE"/>
            <w:vAlign w:val="center"/>
            <w:hideMark/>
          </w:tcPr>
          <w:p w14:paraId="496F57FF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1247B4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Menor a 0,8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4F8FB4D7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trimestral</w:t>
            </w:r>
          </w:p>
        </w:tc>
      </w:tr>
      <w:tr w:rsidR="00F91E2F" w:rsidRPr="001247B4" w14:paraId="78DAC0E0" w14:textId="77777777" w:rsidTr="00A71DC9">
        <w:trPr>
          <w:trHeight w:val="855"/>
        </w:trPr>
        <w:tc>
          <w:tcPr>
            <w:tcW w:w="1883" w:type="dxa"/>
            <w:vMerge/>
            <w:vAlign w:val="center"/>
          </w:tcPr>
          <w:p w14:paraId="09A2F600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4BC40E54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573" w:type="dxa"/>
            <w:vMerge/>
            <w:vAlign w:val="center"/>
            <w:hideMark/>
          </w:tcPr>
          <w:p w14:paraId="3B668C6D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14:paraId="6825F841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842" w:type="dxa"/>
            <w:shd w:val="clear" w:color="000000" w:fill="FFEB9C"/>
            <w:vAlign w:val="center"/>
            <w:hideMark/>
          </w:tcPr>
          <w:p w14:paraId="13B1BA78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1247B4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Entre 0,8 - 1</w:t>
            </w:r>
          </w:p>
        </w:tc>
        <w:tc>
          <w:tcPr>
            <w:tcW w:w="1701" w:type="dxa"/>
            <w:vMerge/>
            <w:vAlign w:val="center"/>
            <w:hideMark/>
          </w:tcPr>
          <w:p w14:paraId="244B53CE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F91E2F" w:rsidRPr="001247B4" w14:paraId="2747647B" w14:textId="77777777" w:rsidTr="00A71DC9">
        <w:trPr>
          <w:trHeight w:val="855"/>
        </w:trPr>
        <w:tc>
          <w:tcPr>
            <w:tcW w:w="1883" w:type="dxa"/>
            <w:vMerge/>
            <w:vAlign w:val="center"/>
          </w:tcPr>
          <w:p w14:paraId="7B2656AB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08D7E3B9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573" w:type="dxa"/>
            <w:vMerge/>
            <w:vAlign w:val="center"/>
            <w:hideMark/>
          </w:tcPr>
          <w:p w14:paraId="5D47DE96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14:paraId="29330B0B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842" w:type="dxa"/>
            <w:shd w:val="clear" w:color="000000" w:fill="FFC7CE"/>
            <w:vAlign w:val="center"/>
            <w:hideMark/>
          </w:tcPr>
          <w:p w14:paraId="263B63B7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1247B4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Mayor a 1</w:t>
            </w:r>
          </w:p>
        </w:tc>
        <w:tc>
          <w:tcPr>
            <w:tcW w:w="1701" w:type="dxa"/>
            <w:vMerge/>
            <w:vAlign w:val="center"/>
            <w:hideMark/>
          </w:tcPr>
          <w:p w14:paraId="4F6D183B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F91E2F" w:rsidRPr="001247B4" w14:paraId="37FE0670" w14:textId="77777777" w:rsidTr="00A71DC9">
        <w:trPr>
          <w:trHeight w:val="855"/>
        </w:trPr>
        <w:tc>
          <w:tcPr>
            <w:tcW w:w="1883" w:type="dxa"/>
            <w:vMerge w:val="restart"/>
            <w:vAlign w:val="center"/>
          </w:tcPr>
          <w:p w14:paraId="78E67C60" w14:textId="17F194FD" w:rsidR="002624DB" w:rsidRPr="001247B4" w:rsidRDefault="00BE2950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</w:tc>
        <w:tc>
          <w:tcPr>
            <w:tcW w:w="1488" w:type="dxa"/>
            <w:vMerge w:val="restart"/>
            <w:vAlign w:val="center"/>
            <w:hideMark/>
          </w:tcPr>
          <w:p w14:paraId="3D3E69D5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573" w:type="dxa"/>
            <w:vMerge w:val="restart"/>
            <w:vAlign w:val="center"/>
            <w:hideMark/>
          </w:tcPr>
          <w:p w14:paraId="1E6EED11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Porcentaje de ejecución de los recursos</w:t>
            </w:r>
          </w:p>
        </w:tc>
        <w:tc>
          <w:tcPr>
            <w:tcW w:w="4678" w:type="dxa"/>
            <w:vMerge w:val="restart"/>
            <w:vAlign w:val="center"/>
            <w:hideMark/>
          </w:tcPr>
          <w:p w14:paraId="7EB8F69A" w14:textId="7C2F753C" w:rsidR="002624DB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  <w:p w14:paraId="2089731A" w14:textId="2A96CBB3" w:rsidR="005F6F91" w:rsidRPr="001247B4" w:rsidRDefault="00B13AC5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s-CO" w:eastAsia="es-CO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s-CO" w:eastAsia="es-CO"/>
                      </w:rPr>
                      <m:t>Ejecución presupuestal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s-CO" w:eastAsia="es-CO"/>
                      </w:rPr>
                      <m:t>Presupuesto asignado</m:t>
                    </m:r>
                  </m:den>
                </m:f>
              </m:oMath>
            </m:oMathPara>
          </w:p>
        </w:tc>
        <w:tc>
          <w:tcPr>
            <w:tcW w:w="1842" w:type="dxa"/>
            <w:shd w:val="clear" w:color="000000" w:fill="C6EFCE"/>
            <w:vAlign w:val="center"/>
            <w:hideMark/>
          </w:tcPr>
          <w:p w14:paraId="541182B0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lastRenderedPageBreak/>
              <w:t>Bueno</w:t>
            </w:r>
            <w:r w:rsidRPr="001247B4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Menor a 85%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3ECF7666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F91E2F" w:rsidRPr="001247B4" w14:paraId="2614E781" w14:textId="77777777" w:rsidTr="00A71DC9">
        <w:trPr>
          <w:trHeight w:val="855"/>
        </w:trPr>
        <w:tc>
          <w:tcPr>
            <w:tcW w:w="1883" w:type="dxa"/>
            <w:vMerge/>
            <w:vAlign w:val="center"/>
          </w:tcPr>
          <w:p w14:paraId="2749D94C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5721ED95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573" w:type="dxa"/>
            <w:vMerge/>
            <w:vAlign w:val="center"/>
            <w:hideMark/>
          </w:tcPr>
          <w:p w14:paraId="4BA45714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14:paraId="7AAD6DF5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842" w:type="dxa"/>
            <w:shd w:val="clear" w:color="000000" w:fill="FFEB9C"/>
            <w:vAlign w:val="center"/>
            <w:hideMark/>
          </w:tcPr>
          <w:p w14:paraId="6A604C15" w14:textId="232BC4D3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1247B4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 xml:space="preserve">Entre </w:t>
            </w:r>
            <w:r w:rsidR="00987144" w:rsidRPr="001247B4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8</w:t>
            </w:r>
            <w:r w:rsidRPr="001247B4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5% - 100%</w:t>
            </w:r>
          </w:p>
        </w:tc>
        <w:tc>
          <w:tcPr>
            <w:tcW w:w="1701" w:type="dxa"/>
            <w:vMerge/>
            <w:vAlign w:val="center"/>
            <w:hideMark/>
          </w:tcPr>
          <w:p w14:paraId="0B53BA0B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2624DB" w:rsidRPr="001247B4" w14:paraId="5E1FDC30" w14:textId="77777777" w:rsidTr="00A71DC9">
        <w:trPr>
          <w:trHeight w:val="855"/>
        </w:trPr>
        <w:tc>
          <w:tcPr>
            <w:tcW w:w="1883" w:type="dxa"/>
            <w:vMerge/>
            <w:vAlign w:val="center"/>
          </w:tcPr>
          <w:p w14:paraId="0B01F97D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65CCD7AC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573" w:type="dxa"/>
            <w:vMerge/>
            <w:vAlign w:val="center"/>
            <w:hideMark/>
          </w:tcPr>
          <w:p w14:paraId="7E7AC237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14:paraId="4679A4ED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842" w:type="dxa"/>
            <w:shd w:val="clear" w:color="000000" w:fill="FFC7CE"/>
            <w:vAlign w:val="center"/>
            <w:hideMark/>
          </w:tcPr>
          <w:p w14:paraId="43B8F622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1247B4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Mayor a 100%</w:t>
            </w:r>
          </w:p>
        </w:tc>
        <w:tc>
          <w:tcPr>
            <w:tcW w:w="1701" w:type="dxa"/>
            <w:vMerge/>
            <w:vAlign w:val="center"/>
            <w:hideMark/>
          </w:tcPr>
          <w:p w14:paraId="29C74E9E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2624DB" w:rsidRPr="001247B4" w14:paraId="371611A2" w14:textId="77777777" w:rsidTr="00A71DC9">
        <w:trPr>
          <w:trHeight w:val="855"/>
        </w:trPr>
        <w:tc>
          <w:tcPr>
            <w:tcW w:w="1883" w:type="dxa"/>
            <w:vMerge w:val="restart"/>
            <w:vAlign w:val="center"/>
          </w:tcPr>
          <w:p w14:paraId="074F00A5" w14:textId="37FBA978" w:rsidR="002624DB" w:rsidRPr="001247B4" w:rsidRDefault="00BE2950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hAnsi="Times New Roman" w:cs="Times New Roman"/>
                <w:sz w:val="24"/>
                <w:szCs w:val="24"/>
              </w:rPr>
              <w:t>Profesional de gestión de calidad</w:t>
            </w:r>
          </w:p>
        </w:tc>
        <w:tc>
          <w:tcPr>
            <w:tcW w:w="1488" w:type="dxa"/>
            <w:vMerge w:val="restart"/>
            <w:vAlign w:val="center"/>
            <w:hideMark/>
          </w:tcPr>
          <w:p w14:paraId="7CD8804C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Resultados</w:t>
            </w:r>
          </w:p>
        </w:tc>
        <w:tc>
          <w:tcPr>
            <w:tcW w:w="2573" w:type="dxa"/>
            <w:vMerge w:val="restart"/>
            <w:vAlign w:val="center"/>
            <w:hideMark/>
          </w:tcPr>
          <w:p w14:paraId="18BED2F5" w14:textId="16BE186C" w:rsidR="002624DB" w:rsidRPr="001247B4" w:rsidRDefault="000D491D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Porcentaje de c</w:t>
            </w:r>
            <w:r w:rsidR="002624DB"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umplimiento de objetivos de la campaña</w:t>
            </w:r>
          </w:p>
        </w:tc>
        <w:tc>
          <w:tcPr>
            <w:tcW w:w="4678" w:type="dxa"/>
            <w:vMerge w:val="restart"/>
            <w:vAlign w:val="center"/>
            <w:hideMark/>
          </w:tcPr>
          <w:p w14:paraId="1133C590" w14:textId="220EC6B1" w:rsidR="002624DB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  <w:p w14:paraId="6BAFB17B" w14:textId="42CFE1A5" w:rsidR="005F6F91" w:rsidRPr="001247B4" w:rsidRDefault="00B13AC5" w:rsidP="00506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val="es-CO" w:eastAsia="es-CO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val="es-CO" w:eastAsia="es-CO"/>
                    </w:rPr>
                    <m:t xml:space="preserve">Número de objetivos cumplidos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val="es-CO" w:eastAsia="es-CO"/>
                    </w:rPr>
                    <m:t>Número de objetivos propuestos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val="es-CO" w:eastAsia="es-CO"/>
                </w:rPr>
                <m:t>*</m:t>
              </m:r>
            </m:oMath>
            <w:r w:rsidR="00506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100</w:t>
            </w:r>
          </w:p>
        </w:tc>
        <w:tc>
          <w:tcPr>
            <w:tcW w:w="1842" w:type="dxa"/>
            <w:shd w:val="clear" w:color="000000" w:fill="C6EFCE"/>
            <w:vAlign w:val="center"/>
            <w:hideMark/>
          </w:tcPr>
          <w:p w14:paraId="4E38A987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1247B4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 xml:space="preserve">Entre 80% y 100% 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6ECC84F8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Al finalizar campaña</w:t>
            </w:r>
          </w:p>
        </w:tc>
      </w:tr>
      <w:tr w:rsidR="002624DB" w:rsidRPr="001247B4" w14:paraId="6CEA75F1" w14:textId="77777777" w:rsidTr="00A71DC9">
        <w:trPr>
          <w:trHeight w:val="855"/>
        </w:trPr>
        <w:tc>
          <w:tcPr>
            <w:tcW w:w="1883" w:type="dxa"/>
            <w:vMerge/>
            <w:vAlign w:val="center"/>
          </w:tcPr>
          <w:p w14:paraId="64AF5149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34CE4AC4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573" w:type="dxa"/>
            <w:vMerge/>
            <w:vAlign w:val="center"/>
            <w:hideMark/>
          </w:tcPr>
          <w:p w14:paraId="69171499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14:paraId="357E11CA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842" w:type="dxa"/>
            <w:shd w:val="clear" w:color="000000" w:fill="FFEB9C"/>
            <w:vAlign w:val="center"/>
            <w:hideMark/>
          </w:tcPr>
          <w:p w14:paraId="407D54EA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1247B4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Entre 65% - 80%</w:t>
            </w:r>
          </w:p>
        </w:tc>
        <w:tc>
          <w:tcPr>
            <w:tcW w:w="1701" w:type="dxa"/>
            <w:vMerge/>
            <w:vAlign w:val="center"/>
            <w:hideMark/>
          </w:tcPr>
          <w:p w14:paraId="232F6961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F91E2F" w:rsidRPr="001247B4" w14:paraId="78FAE305" w14:textId="77777777" w:rsidTr="00A71DC9">
        <w:trPr>
          <w:trHeight w:val="855"/>
        </w:trPr>
        <w:tc>
          <w:tcPr>
            <w:tcW w:w="1883" w:type="dxa"/>
            <w:vMerge/>
            <w:vAlign w:val="center"/>
          </w:tcPr>
          <w:p w14:paraId="79BB983B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14:paraId="2CCC0F0A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573" w:type="dxa"/>
            <w:vMerge/>
            <w:vAlign w:val="center"/>
            <w:hideMark/>
          </w:tcPr>
          <w:p w14:paraId="2B69B2FF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14:paraId="1104BB9A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842" w:type="dxa"/>
            <w:shd w:val="clear" w:color="000000" w:fill="FFC7CE"/>
            <w:vAlign w:val="center"/>
            <w:hideMark/>
          </w:tcPr>
          <w:p w14:paraId="7D9DCA0D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1247B4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Menor a 65%</w:t>
            </w:r>
          </w:p>
        </w:tc>
        <w:tc>
          <w:tcPr>
            <w:tcW w:w="1701" w:type="dxa"/>
            <w:vMerge/>
            <w:vAlign w:val="center"/>
            <w:hideMark/>
          </w:tcPr>
          <w:p w14:paraId="295D3D06" w14:textId="77777777" w:rsidR="002624DB" w:rsidRPr="001247B4" w:rsidRDefault="002624DB" w:rsidP="00665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4CDCBA89" w14:textId="2A942723" w:rsidR="00A70C02" w:rsidRPr="001247B4" w:rsidRDefault="00A70C02" w:rsidP="00665B0F">
      <w:pPr>
        <w:rPr>
          <w:rFonts w:ascii="Times New Roman" w:hAnsi="Times New Roman" w:cs="Times New Roman"/>
          <w:sz w:val="24"/>
          <w:szCs w:val="24"/>
        </w:rPr>
      </w:pPr>
    </w:p>
    <w:p w14:paraId="46AEFC5A" w14:textId="77777777" w:rsidR="00A7279E" w:rsidRPr="001247B4" w:rsidRDefault="00A7279E" w:rsidP="00665B0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52" w:type="dxa"/>
        <w:tblInd w:w="-5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9"/>
        <w:gridCol w:w="2661"/>
        <w:gridCol w:w="10542"/>
      </w:tblGrid>
      <w:tr w:rsidR="00A7279E" w:rsidRPr="001247B4" w14:paraId="676CE983" w14:textId="77777777" w:rsidTr="00A7279E">
        <w:tc>
          <w:tcPr>
            <w:tcW w:w="14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6258100F" w14:textId="77777777" w:rsidR="00A7279E" w:rsidRPr="001247B4" w:rsidRDefault="00A7279E" w:rsidP="00665B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CO"/>
              </w:rPr>
              <w:t>Control de cambios</w:t>
            </w:r>
            <w:r w:rsidRPr="001247B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 </w:t>
            </w:r>
          </w:p>
        </w:tc>
      </w:tr>
      <w:tr w:rsidR="00A7279E" w:rsidRPr="001247B4" w14:paraId="343E1038" w14:textId="77777777" w:rsidTr="00A7279E">
        <w:tc>
          <w:tcPr>
            <w:tcW w:w="1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472D2A" w14:textId="77777777" w:rsidR="00A7279E" w:rsidRPr="001247B4" w:rsidRDefault="00A7279E" w:rsidP="00665B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Versión</w:t>
            </w:r>
            <w:r w:rsidRPr="001247B4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C97A6" w14:textId="77777777" w:rsidR="00A7279E" w:rsidRPr="001247B4" w:rsidRDefault="00A7279E" w:rsidP="00665B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Fecha de aprobación</w:t>
            </w:r>
            <w:r w:rsidRPr="001247B4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05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728AA8" w14:textId="77777777" w:rsidR="00A7279E" w:rsidRPr="001247B4" w:rsidRDefault="00A7279E" w:rsidP="00665B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Descripción de cambios realizados</w:t>
            </w:r>
            <w:r w:rsidRPr="001247B4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 </w:t>
            </w:r>
          </w:p>
        </w:tc>
      </w:tr>
      <w:tr w:rsidR="00A7279E" w:rsidRPr="001247B4" w14:paraId="38309D5C" w14:textId="77777777" w:rsidTr="00A7279E">
        <w:tc>
          <w:tcPr>
            <w:tcW w:w="1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010F3B" w14:textId="43B64F8F" w:rsidR="00A7279E" w:rsidRPr="001247B4" w:rsidRDefault="001E3A1E" w:rsidP="00665B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0</w:t>
            </w:r>
            <w:r w:rsidR="00F531B1" w:rsidRPr="001247B4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B230EF" w14:textId="77777777" w:rsidR="00A7279E" w:rsidRPr="001247B4" w:rsidRDefault="00A7279E" w:rsidP="00665B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05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0C2D3F" w14:textId="6953D477" w:rsidR="00A7279E" w:rsidRPr="001247B4" w:rsidRDefault="00E16738" w:rsidP="00665B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1247B4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>Creación de documento</w:t>
            </w:r>
          </w:p>
        </w:tc>
      </w:tr>
    </w:tbl>
    <w:p w14:paraId="10313015" w14:textId="77777777" w:rsidR="00A7279E" w:rsidRPr="001247B4" w:rsidRDefault="00A7279E" w:rsidP="00665B0F">
      <w:pPr>
        <w:rPr>
          <w:rFonts w:ascii="Times New Roman" w:hAnsi="Times New Roman" w:cs="Times New Roman"/>
          <w:sz w:val="24"/>
          <w:szCs w:val="24"/>
        </w:rPr>
      </w:pPr>
    </w:p>
    <w:sectPr w:rsidR="00A7279E" w:rsidRPr="001247B4" w:rsidSect="00735044">
      <w:headerReference w:type="default" r:id="rId7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B3280" w14:textId="77777777" w:rsidR="009E4B5C" w:rsidRDefault="009E4B5C" w:rsidP="00D5641C">
      <w:pPr>
        <w:spacing w:after="0" w:line="240" w:lineRule="auto"/>
      </w:pPr>
      <w:r>
        <w:separator/>
      </w:r>
    </w:p>
  </w:endnote>
  <w:endnote w:type="continuationSeparator" w:id="0">
    <w:p w14:paraId="73C4F8DC" w14:textId="77777777" w:rsidR="009E4B5C" w:rsidRDefault="009E4B5C" w:rsidP="00D5641C">
      <w:pPr>
        <w:spacing w:after="0" w:line="240" w:lineRule="auto"/>
      </w:pPr>
      <w:r>
        <w:continuationSeparator/>
      </w:r>
    </w:p>
  </w:endnote>
  <w:endnote w:type="continuationNotice" w:id="1">
    <w:p w14:paraId="247642D8" w14:textId="77777777" w:rsidR="009E4B5C" w:rsidRDefault="009E4B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B9C20" w14:textId="77777777" w:rsidR="009E4B5C" w:rsidRDefault="009E4B5C" w:rsidP="00D5641C">
      <w:pPr>
        <w:spacing w:after="0" w:line="240" w:lineRule="auto"/>
      </w:pPr>
      <w:r>
        <w:separator/>
      </w:r>
    </w:p>
  </w:footnote>
  <w:footnote w:type="continuationSeparator" w:id="0">
    <w:p w14:paraId="4D1AC94C" w14:textId="77777777" w:rsidR="009E4B5C" w:rsidRDefault="009E4B5C" w:rsidP="00D5641C">
      <w:pPr>
        <w:spacing w:after="0" w:line="240" w:lineRule="auto"/>
      </w:pPr>
      <w:r>
        <w:continuationSeparator/>
      </w:r>
    </w:p>
  </w:footnote>
  <w:footnote w:type="continuationNotice" w:id="1">
    <w:p w14:paraId="546F7B8D" w14:textId="77777777" w:rsidR="009E4B5C" w:rsidRDefault="009E4B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F441A0" w:rsidRPr="001247B4" w14:paraId="641A6E25" w14:textId="77777777" w:rsidTr="00735044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22753606" w14:textId="03B93761" w:rsidR="00F441A0" w:rsidRPr="001247B4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1247B4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38E268D" wp14:editId="2F69F6C5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05A64260" w14:textId="396E64D2" w:rsidR="00F441A0" w:rsidRPr="001247B4" w:rsidRDefault="009241F8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247B4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3A2FA6" w:rsidRPr="001247B4">
            <w:rPr>
              <w:rFonts w:ascii="Times New Roman" w:hAnsi="Times New Roman" w:cs="Times New Roman"/>
              <w:b/>
              <w:bCs/>
              <w:sz w:val="24"/>
              <w:szCs w:val="24"/>
            </w:rPr>
            <w:t>s misionales</w:t>
          </w:r>
        </w:p>
      </w:tc>
      <w:tc>
        <w:tcPr>
          <w:tcW w:w="1842" w:type="dxa"/>
          <w:vAlign w:val="center"/>
        </w:tcPr>
        <w:p w14:paraId="564D0735" w14:textId="7874AD91" w:rsidR="00F441A0" w:rsidRPr="001247B4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247B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1247B4">
            <w:rPr>
              <w:rFonts w:ascii="Times New Roman" w:hAnsi="Times New Roman" w:cs="Times New Roman"/>
              <w:sz w:val="24"/>
              <w:szCs w:val="24"/>
            </w:rPr>
            <w:t>CAR.</w:t>
          </w:r>
          <w:r w:rsidR="002023E7" w:rsidRPr="001247B4">
            <w:rPr>
              <w:rFonts w:ascii="Times New Roman" w:hAnsi="Times New Roman" w:cs="Times New Roman"/>
              <w:sz w:val="24"/>
              <w:szCs w:val="24"/>
            </w:rPr>
            <w:t>01</w:t>
          </w:r>
        </w:p>
      </w:tc>
    </w:tr>
    <w:tr w:rsidR="00F441A0" w:rsidRPr="001247B4" w14:paraId="55EA39F6" w14:textId="77777777" w:rsidTr="00735044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2569D5D" w14:textId="77777777" w:rsidR="00F441A0" w:rsidRPr="001247B4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6FDFD04C" w14:textId="417B3B12" w:rsidR="00F441A0" w:rsidRPr="001247B4" w:rsidRDefault="00D95A59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247B4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Caracterización de proceso de Mercadeo y Publicidad</w:t>
          </w:r>
        </w:p>
      </w:tc>
      <w:tc>
        <w:tcPr>
          <w:tcW w:w="1842" w:type="dxa"/>
          <w:vAlign w:val="center"/>
        </w:tcPr>
        <w:p w14:paraId="7846F9CE" w14:textId="6CBEDF8C" w:rsidR="00F441A0" w:rsidRPr="001247B4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1247B4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F441A0" w:rsidRPr="001247B4" w14:paraId="78A0D7F5" w14:textId="77777777" w:rsidTr="00735044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371A0792" w14:textId="77777777" w:rsidR="00F441A0" w:rsidRPr="001247B4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7CA133D1" w14:textId="77777777" w:rsidR="00F441A0" w:rsidRPr="001247B4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F4DD994" w14:textId="030389A9" w:rsidR="00F441A0" w:rsidRPr="001247B4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1247B4">
            <w:rPr>
              <w:rFonts w:ascii="Times New Roman" w:hAnsi="Times New Roman" w:cs="Times New Roman"/>
              <w:sz w:val="24"/>
              <w:szCs w:val="24"/>
            </w:rPr>
            <w:t>Pág.</w:t>
          </w:r>
          <w:r w:rsidR="002F4360" w:rsidRPr="001247B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F4360" w:rsidRPr="001247B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F4360" w:rsidRPr="001247B4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="002F4360" w:rsidRPr="001247B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F4360" w:rsidRPr="001247B4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2F4360" w:rsidRPr="001247B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2F4360" w:rsidRPr="001247B4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071EF" w:rsidRPr="001247B4">
            <w:rPr>
              <w:rFonts w:ascii="Times New Roman" w:hAnsi="Times New Roman" w:cs="Times New Roman"/>
              <w:sz w:val="24"/>
              <w:szCs w:val="24"/>
            </w:rPr>
            <w:t>3</w:t>
          </w:r>
        </w:p>
      </w:tc>
    </w:tr>
  </w:tbl>
  <w:p w14:paraId="3D7E443B" w14:textId="77777777" w:rsidR="00D5641C" w:rsidRPr="001247B4" w:rsidRDefault="00D5641C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E1E"/>
    <w:multiLevelType w:val="hybridMultilevel"/>
    <w:tmpl w:val="8B98C612"/>
    <w:lvl w:ilvl="0" w:tplc="6106A55C">
      <w:start w:val="1"/>
      <w:numFmt w:val="bullet"/>
      <w:lvlText w:val=""/>
      <w:lvlJc w:val="left"/>
      <w:pPr>
        <w:ind w:left="737" w:hanging="34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A1393"/>
    <w:multiLevelType w:val="hybridMultilevel"/>
    <w:tmpl w:val="F1E2F9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F2DCF"/>
    <w:multiLevelType w:val="hybridMultilevel"/>
    <w:tmpl w:val="9BB4BC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866C35"/>
    <w:multiLevelType w:val="hybridMultilevel"/>
    <w:tmpl w:val="F35EF566"/>
    <w:lvl w:ilvl="0" w:tplc="23083D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66767"/>
    <w:multiLevelType w:val="hybridMultilevel"/>
    <w:tmpl w:val="5A3659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D1824"/>
    <w:multiLevelType w:val="hybridMultilevel"/>
    <w:tmpl w:val="9E9EBE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85D2B"/>
    <w:multiLevelType w:val="hybridMultilevel"/>
    <w:tmpl w:val="44107B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7657B"/>
    <w:multiLevelType w:val="hybridMultilevel"/>
    <w:tmpl w:val="EA4274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430DB"/>
    <w:multiLevelType w:val="hybridMultilevel"/>
    <w:tmpl w:val="8F54102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D95183"/>
    <w:multiLevelType w:val="hybridMultilevel"/>
    <w:tmpl w:val="FAEE292E"/>
    <w:lvl w:ilvl="0" w:tplc="61823E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675A2"/>
    <w:multiLevelType w:val="hybridMultilevel"/>
    <w:tmpl w:val="309EAA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E20F4"/>
    <w:multiLevelType w:val="hybridMultilevel"/>
    <w:tmpl w:val="F19ED6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F7C7B"/>
    <w:multiLevelType w:val="hybridMultilevel"/>
    <w:tmpl w:val="888A81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F0AA3"/>
    <w:multiLevelType w:val="hybridMultilevel"/>
    <w:tmpl w:val="A1EEAE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15719"/>
    <w:multiLevelType w:val="hybridMultilevel"/>
    <w:tmpl w:val="53124B0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773D4D"/>
    <w:multiLevelType w:val="hybridMultilevel"/>
    <w:tmpl w:val="C56082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30452">
    <w:abstractNumId w:val="12"/>
  </w:num>
  <w:num w:numId="2" w16cid:durableId="927546659">
    <w:abstractNumId w:val="5"/>
  </w:num>
  <w:num w:numId="3" w16cid:durableId="1417483910">
    <w:abstractNumId w:val="11"/>
  </w:num>
  <w:num w:numId="4" w16cid:durableId="147134514">
    <w:abstractNumId w:val="13"/>
  </w:num>
  <w:num w:numId="5" w16cid:durableId="51466855">
    <w:abstractNumId w:val="14"/>
  </w:num>
  <w:num w:numId="6" w16cid:durableId="653413008">
    <w:abstractNumId w:val="4"/>
  </w:num>
  <w:num w:numId="7" w16cid:durableId="75984210">
    <w:abstractNumId w:val="9"/>
  </w:num>
  <w:num w:numId="8" w16cid:durableId="294067631">
    <w:abstractNumId w:val="2"/>
  </w:num>
  <w:num w:numId="9" w16cid:durableId="1332833840">
    <w:abstractNumId w:val="0"/>
  </w:num>
  <w:num w:numId="10" w16cid:durableId="470483172">
    <w:abstractNumId w:val="10"/>
  </w:num>
  <w:num w:numId="11" w16cid:durableId="518354356">
    <w:abstractNumId w:val="1"/>
  </w:num>
  <w:num w:numId="12" w16cid:durableId="964655372">
    <w:abstractNumId w:val="6"/>
  </w:num>
  <w:num w:numId="13" w16cid:durableId="423190500">
    <w:abstractNumId w:val="15"/>
  </w:num>
  <w:num w:numId="14" w16cid:durableId="30572172">
    <w:abstractNumId w:val="3"/>
  </w:num>
  <w:num w:numId="15" w16cid:durableId="1569922074">
    <w:abstractNumId w:val="8"/>
  </w:num>
  <w:num w:numId="16" w16cid:durableId="14081878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E81EC"/>
    <w:rsid w:val="00007976"/>
    <w:rsid w:val="00021980"/>
    <w:rsid w:val="0002783A"/>
    <w:rsid w:val="00040734"/>
    <w:rsid w:val="00046695"/>
    <w:rsid w:val="00054183"/>
    <w:rsid w:val="000543FB"/>
    <w:rsid w:val="00066362"/>
    <w:rsid w:val="00080212"/>
    <w:rsid w:val="000A1329"/>
    <w:rsid w:val="000A26FD"/>
    <w:rsid w:val="000A2C16"/>
    <w:rsid w:val="000B2F8D"/>
    <w:rsid w:val="000B559C"/>
    <w:rsid w:val="000C3144"/>
    <w:rsid w:val="000D079E"/>
    <w:rsid w:val="000D491D"/>
    <w:rsid w:val="001009BE"/>
    <w:rsid w:val="0010613E"/>
    <w:rsid w:val="001065E6"/>
    <w:rsid w:val="00110871"/>
    <w:rsid w:val="00116B80"/>
    <w:rsid w:val="001205C5"/>
    <w:rsid w:val="001247B4"/>
    <w:rsid w:val="001523DC"/>
    <w:rsid w:val="001557D9"/>
    <w:rsid w:val="00157952"/>
    <w:rsid w:val="00173AEE"/>
    <w:rsid w:val="001740C1"/>
    <w:rsid w:val="00193E62"/>
    <w:rsid w:val="001949B9"/>
    <w:rsid w:val="0019596F"/>
    <w:rsid w:val="00197222"/>
    <w:rsid w:val="001B526D"/>
    <w:rsid w:val="001C4D54"/>
    <w:rsid w:val="001E3A1E"/>
    <w:rsid w:val="001E5ED5"/>
    <w:rsid w:val="001F056C"/>
    <w:rsid w:val="001F064B"/>
    <w:rsid w:val="002023E7"/>
    <w:rsid w:val="002044AC"/>
    <w:rsid w:val="0022782A"/>
    <w:rsid w:val="00240AB6"/>
    <w:rsid w:val="00252A05"/>
    <w:rsid w:val="00260FBA"/>
    <w:rsid w:val="002624DB"/>
    <w:rsid w:val="002751D7"/>
    <w:rsid w:val="002A319D"/>
    <w:rsid w:val="002B38B6"/>
    <w:rsid w:val="002C3731"/>
    <w:rsid w:val="002E13CC"/>
    <w:rsid w:val="002E5B5C"/>
    <w:rsid w:val="002F4360"/>
    <w:rsid w:val="00303792"/>
    <w:rsid w:val="00304060"/>
    <w:rsid w:val="00317417"/>
    <w:rsid w:val="00334BEC"/>
    <w:rsid w:val="00352F0D"/>
    <w:rsid w:val="00353B0D"/>
    <w:rsid w:val="003571BB"/>
    <w:rsid w:val="00367E6E"/>
    <w:rsid w:val="00383AAE"/>
    <w:rsid w:val="003A2FA6"/>
    <w:rsid w:val="003D02EA"/>
    <w:rsid w:val="0040371D"/>
    <w:rsid w:val="00411838"/>
    <w:rsid w:val="00413C49"/>
    <w:rsid w:val="00425855"/>
    <w:rsid w:val="00434E03"/>
    <w:rsid w:val="00446A75"/>
    <w:rsid w:val="004566E3"/>
    <w:rsid w:val="004601A9"/>
    <w:rsid w:val="004654F2"/>
    <w:rsid w:val="004901EF"/>
    <w:rsid w:val="004A072F"/>
    <w:rsid w:val="004B020A"/>
    <w:rsid w:val="004B3B25"/>
    <w:rsid w:val="004B590D"/>
    <w:rsid w:val="004B5DBE"/>
    <w:rsid w:val="004C5D5C"/>
    <w:rsid w:val="004E10F7"/>
    <w:rsid w:val="004E57E9"/>
    <w:rsid w:val="004F58EF"/>
    <w:rsid w:val="00500FC5"/>
    <w:rsid w:val="0050283F"/>
    <w:rsid w:val="005055D5"/>
    <w:rsid w:val="0050625C"/>
    <w:rsid w:val="00506BFA"/>
    <w:rsid w:val="00540704"/>
    <w:rsid w:val="00574F81"/>
    <w:rsid w:val="005B32DE"/>
    <w:rsid w:val="005E27D1"/>
    <w:rsid w:val="005E55E1"/>
    <w:rsid w:val="005F349E"/>
    <w:rsid w:val="005F6F91"/>
    <w:rsid w:val="00600E59"/>
    <w:rsid w:val="006019C5"/>
    <w:rsid w:val="00602D5F"/>
    <w:rsid w:val="006071EF"/>
    <w:rsid w:val="00613450"/>
    <w:rsid w:val="00613614"/>
    <w:rsid w:val="0064375B"/>
    <w:rsid w:val="00652ABE"/>
    <w:rsid w:val="00654693"/>
    <w:rsid w:val="006615DA"/>
    <w:rsid w:val="00665B0F"/>
    <w:rsid w:val="006678CD"/>
    <w:rsid w:val="00667AFB"/>
    <w:rsid w:val="00676EEA"/>
    <w:rsid w:val="006B3F07"/>
    <w:rsid w:val="006F7DDC"/>
    <w:rsid w:val="00703433"/>
    <w:rsid w:val="0070484E"/>
    <w:rsid w:val="007150B0"/>
    <w:rsid w:val="00725354"/>
    <w:rsid w:val="00735044"/>
    <w:rsid w:val="00740458"/>
    <w:rsid w:val="00750FE2"/>
    <w:rsid w:val="00777A1C"/>
    <w:rsid w:val="007C43C4"/>
    <w:rsid w:val="007D0260"/>
    <w:rsid w:val="007D40A5"/>
    <w:rsid w:val="007D5260"/>
    <w:rsid w:val="007F3146"/>
    <w:rsid w:val="00801E9B"/>
    <w:rsid w:val="00827FF2"/>
    <w:rsid w:val="00835AB1"/>
    <w:rsid w:val="008621AE"/>
    <w:rsid w:val="00866A34"/>
    <w:rsid w:val="00867680"/>
    <w:rsid w:val="008706CA"/>
    <w:rsid w:val="00870A2B"/>
    <w:rsid w:val="00895DA3"/>
    <w:rsid w:val="0089726B"/>
    <w:rsid w:val="00897593"/>
    <w:rsid w:val="00897711"/>
    <w:rsid w:val="008979EA"/>
    <w:rsid w:val="008A4689"/>
    <w:rsid w:val="008B644F"/>
    <w:rsid w:val="008D1265"/>
    <w:rsid w:val="008F273D"/>
    <w:rsid w:val="00901685"/>
    <w:rsid w:val="009130DD"/>
    <w:rsid w:val="009241F8"/>
    <w:rsid w:val="0093114B"/>
    <w:rsid w:val="0094651B"/>
    <w:rsid w:val="009467CE"/>
    <w:rsid w:val="00954934"/>
    <w:rsid w:val="009741CE"/>
    <w:rsid w:val="009750A3"/>
    <w:rsid w:val="0098667D"/>
    <w:rsid w:val="00987144"/>
    <w:rsid w:val="0099169F"/>
    <w:rsid w:val="009A6B85"/>
    <w:rsid w:val="009B04EA"/>
    <w:rsid w:val="009B26F1"/>
    <w:rsid w:val="009C2321"/>
    <w:rsid w:val="009C2952"/>
    <w:rsid w:val="009D0755"/>
    <w:rsid w:val="009E4610"/>
    <w:rsid w:val="009E4B5C"/>
    <w:rsid w:val="009F6348"/>
    <w:rsid w:val="00A051EC"/>
    <w:rsid w:val="00A126BA"/>
    <w:rsid w:val="00A41892"/>
    <w:rsid w:val="00A449BA"/>
    <w:rsid w:val="00A51F67"/>
    <w:rsid w:val="00A5779C"/>
    <w:rsid w:val="00A70C02"/>
    <w:rsid w:val="00A71DC9"/>
    <w:rsid w:val="00A7279E"/>
    <w:rsid w:val="00A84C03"/>
    <w:rsid w:val="00AA6CB1"/>
    <w:rsid w:val="00AB0ED8"/>
    <w:rsid w:val="00AB1171"/>
    <w:rsid w:val="00AB5847"/>
    <w:rsid w:val="00AC29DB"/>
    <w:rsid w:val="00AC73B1"/>
    <w:rsid w:val="00AD695C"/>
    <w:rsid w:val="00AE01B2"/>
    <w:rsid w:val="00AE6074"/>
    <w:rsid w:val="00AF047A"/>
    <w:rsid w:val="00B017DD"/>
    <w:rsid w:val="00B10912"/>
    <w:rsid w:val="00B13AC5"/>
    <w:rsid w:val="00B2431F"/>
    <w:rsid w:val="00B3326B"/>
    <w:rsid w:val="00B34B34"/>
    <w:rsid w:val="00B81D09"/>
    <w:rsid w:val="00B91518"/>
    <w:rsid w:val="00BC1F42"/>
    <w:rsid w:val="00BC6115"/>
    <w:rsid w:val="00BD2906"/>
    <w:rsid w:val="00BD5C95"/>
    <w:rsid w:val="00BD7533"/>
    <w:rsid w:val="00BE2950"/>
    <w:rsid w:val="00BE4A26"/>
    <w:rsid w:val="00BE682F"/>
    <w:rsid w:val="00BF18ED"/>
    <w:rsid w:val="00BF27FB"/>
    <w:rsid w:val="00BF48E5"/>
    <w:rsid w:val="00C0163B"/>
    <w:rsid w:val="00C10A34"/>
    <w:rsid w:val="00C145F9"/>
    <w:rsid w:val="00C20036"/>
    <w:rsid w:val="00C46447"/>
    <w:rsid w:val="00C47E46"/>
    <w:rsid w:val="00C502AC"/>
    <w:rsid w:val="00C5779F"/>
    <w:rsid w:val="00CA7368"/>
    <w:rsid w:val="00CB73EA"/>
    <w:rsid w:val="00CC1C4B"/>
    <w:rsid w:val="00CC53D3"/>
    <w:rsid w:val="00CC5781"/>
    <w:rsid w:val="00CD11EC"/>
    <w:rsid w:val="00CD7740"/>
    <w:rsid w:val="00CE15B7"/>
    <w:rsid w:val="00CF0517"/>
    <w:rsid w:val="00CF447B"/>
    <w:rsid w:val="00D22326"/>
    <w:rsid w:val="00D25466"/>
    <w:rsid w:val="00D256C4"/>
    <w:rsid w:val="00D26BCB"/>
    <w:rsid w:val="00D27667"/>
    <w:rsid w:val="00D448FE"/>
    <w:rsid w:val="00D546F0"/>
    <w:rsid w:val="00D5641C"/>
    <w:rsid w:val="00D65C7E"/>
    <w:rsid w:val="00D82955"/>
    <w:rsid w:val="00D839EF"/>
    <w:rsid w:val="00D83D04"/>
    <w:rsid w:val="00D84099"/>
    <w:rsid w:val="00D84386"/>
    <w:rsid w:val="00D86574"/>
    <w:rsid w:val="00D95A59"/>
    <w:rsid w:val="00DA1AA4"/>
    <w:rsid w:val="00DA43B0"/>
    <w:rsid w:val="00DA50E0"/>
    <w:rsid w:val="00DC4A7D"/>
    <w:rsid w:val="00DC4A83"/>
    <w:rsid w:val="00DF62FA"/>
    <w:rsid w:val="00E04E1F"/>
    <w:rsid w:val="00E16083"/>
    <w:rsid w:val="00E16738"/>
    <w:rsid w:val="00E17E8A"/>
    <w:rsid w:val="00E21EDC"/>
    <w:rsid w:val="00E318FE"/>
    <w:rsid w:val="00E71A59"/>
    <w:rsid w:val="00EC3EDA"/>
    <w:rsid w:val="00ED406D"/>
    <w:rsid w:val="00EE6939"/>
    <w:rsid w:val="00EE73AE"/>
    <w:rsid w:val="00EF774B"/>
    <w:rsid w:val="00F02E82"/>
    <w:rsid w:val="00F069B7"/>
    <w:rsid w:val="00F16907"/>
    <w:rsid w:val="00F200FA"/>
    <w:rsid w:val="00F23247"/>
    <w:rsid w:val="00F441A0"/>
    <w:rsid w:val="00F47031"/>
    <w:rsid w:val="00F531B1"/>
    <w:rsid w:val="00F91E2F"/>
    <w:rsid w:val="00FA0348"/>
    <w:rsid w:val="00FB03BF"/>
    <w:rsid w:val="00FB6910"/>
    <w:rsid w:val="00FC2143"/>
    <w:rsid w:val="00FE2B94"/>
    <w:rsid w:val="00FE6701"/>
    <w:rsid w:val="00FF4E09"/>
    <w:rsid w:val="1B6E81EC"/>
    <w:rsid w:val="2A6C758A"/>
    <w:rsid w:val="3C2895CF"/>
    <w:rsid w:val="4AE78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E81EC"/>
  <w15:chartTrackingRefBased/>
  <w15:docId w15:val="{52E6DC95-1746-4330-9B35-3EBB508F3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B34"/>
  </w:style>
  <w:style w:type="paragraph" w:styleId="Ttulo1">
    <w:name w:val="heading 1"/>
    <w:basedOn w:val="Normal"/>
    <w:next w:val="Normal"/>
    <w:link w:val="Ttulo1Car"/>
    <w:uiPriority w:val="9"/>
    <w:qFormat/>
    <w:rsid w:val="000079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641C"/>
  </w:style>
  <w:style w:type="paragraph" w:styleId="Piedepgina">
    <w:name w:val="footer"/>
    <w:basedOn w:val="Normal"/>
    <w:link w:val="Piedepgina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641C"/>
  </w:style>
  <w:style w:type="table" w:styleId="Tablaconcuadrcula">
    <w:name w:val="Table Grid"/>
    <w:basedOn w:val="Tablanormal"/>
    <w:uiPriority w:val="39"/>
    <w:rsid w:val="00F4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E682F"/>
    <w:pPr>
      <w:ind w:left="720"/>
      <w:contextualSpacing/>
    </w:pPr>
  </w:style>
  <w:style w:type="paragraph" w:customStyle="1" w:styleId="paragraph">
    <w:name w:val="paragraph"/>
    <w:basedOn w:val="Normal"/>
    <w:rsid w:val="00A72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7279E"/>
  </w:style>
  <w:style w:type="character" w:customStyle="1" w:styleId="eop">
    <w:name w:val="eop"/>
    <w:basedOn w:val="Fuentedeprrafopredeter"/>
    <w:rsid w:val="00A7279E"/>
  </w:style>
  <w:style w:type="character" w:customStyle="1" w:styleId="font201">
    <w:name w:val="font201"/>
    <w:basedOn w:val="Fuentedeprrafopredeter"/>
    <w:rsid w:val="001B526D"/>
    <w:rPr>
      <w:rFonts w:ascii="Calibri" w:hAnsi="Calibri" w:cs="Calibri" w:hint="default"/>
      <w:b/>
      <w:bCs/>
      <w:i w:val="0"/>
      <w:iCs w:val="0"/>
      <w:strike w:val="0"/>
      <w:dstrike w:val="0"/>
      <w:color w:val="006100"/>
      <w:sz w:val="22"/>
      <w:szCs w:val="22"/>
      <w:u w:val="none"/>
      <w:effect w:val="none"/>
    </w:rPr>
  </w:style>
  <w:style w:type="character" w:customStyle="1" w:styleId="font91">
    <w:name w:val="font91"/>
    <w:basedOn w:val="Fuentedeprrafopredeter"/>
    <w:rsid w:val="001B526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6100"/>
      <w:sz w:val="22"/>
      <w:szCs w:val="22"/>
      <w:u w:val="none"/>
      <w:effect w:val="none"/>
    </w:rPr>
  </w:style>
  <w:style w:type="character" w:customStyle="1" w:styleId="font221">
    <w:name w:val="font221"/>
    <w:basedOn w:val="Fuentedeprrafopredeter"/>
    <w:rsid w:val="001B526D"/>
    <w:rPr>
      <w:rFonts w:ascii="Calibri" w:hAnsi="Calibri" w:cs="Calibri" w:hint="default"/>
      <w:b/>
      <w:bCs/>
      <w:i w:val="0"/>
      <w:iCs w:val="0"/>
      <w:strike w:val="0"/>
      <w:dstrike w:val="0"/>
      <w:color w:val="9C5700"/>
      <w:sz w:val="22"/>
      <w:szCs w:val="22"/>
      <w:u w:val="none"/>
      <w:effect w:val="none"/>
    </w:rPr>
  </w:style>
  <w:style w:type="character" w:customStyle="1" w:styleId="font111">
    <w:name w:val="font111"/>
    <w:basedOn w:val="Fuentedeprrafopredeter"/>
    <w:rsid w:val="001B526D"/>
    <w:rPr>
      <w:rFonts w:ascii="Calibri" w:hAnsi="Calibri" w:cs="Calibri" w:hint="default"/>
      <w:b w:val="0"/>
      <w:bCs w:val="0"/>
      <w:i w:val="0"/>
      <w:iCs w:val="0"/>
      <w:strike w:val="0"/>
      <w:dstrike w:val="0"/>
      <w:color w:val="9C5700"/>
      <w:sz w:val="22"/>
      <w:szCs w:val="22"/>
      <w:u w:val="none"/>
      <w:effect w:val="none"/>
    </w:rPr>
  </w:style>
  <w:style w:type="character" w:customStyle="1" w:styleId="font211">
    <w:name w:val="font211"/>
    <w:basedOn w:val="Fuentedeprrafopredeter"/>
    <w:rsid w:val="001B526D"/>
    <w:rPr>
      <w:rFonts w:ascii="Calibri" w:hAnsi="Calibri" w:cs="Calibri" w:hint="default"/>
      <w:b/>
      <w:bCs/>
      <w:i w:val="0"/>
      <w:iCs w:val="0"/>
      <w:strike w:val="0"/>
      <w:dstrike w:val="0"/>
      <w:color w:val="9C0006"/>
      <w:sz w:val="22"/>
      <w:szCs w:val="22"/>
      <w:u w:val="none"/>
      <w:effect w:val="none"/>
    </w:rPr>
  </w:style>
  <w:style w:type="character" w:customStyle="1" w:styleId="font101">
    <w:name w:val="font101"/>
    <w:basedOn w:val="Fuentedeprrafopredeter"/>
    <w:rsid w:val="001B526D"/>
    <w:rPr>
      <w:rFonts w:ascii="Calibri" w:hAnsi="Calibri" w:cs="Calibri" w:hint="default"/>
      <w:b w:val="0"/>
      <w:bCs w:val="0"/>
      <w:i w:val="0"/>
      <w:iCs w:val="0"/>
      <w:strike w:val="0"/>
      <w:dstrike w:val="0"/>
      <w:color w:val="9C0006"/>
      <w:sz w:val="22"/>
      <w:szCs w:val="22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sid w:val="00007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extodelmarcadordeposicin">
    <w:name w:val="Placeholder Text"/>
    <w:basedOn w:val="Fuentedeprrafopredeter"/>
    <w:uiPriority w:val="99"/>
    <w:semiHidden/>
    <w:rsid w:val="000079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8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54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9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7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8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726</Words>
  <Characters>3995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Andrés Felipe Morantes Vergara</cp:lastModifiedBy>
  <cp:revision>2</cp:revision>
  <dcterms:created xsi:type="dcterms:W3CDTF">2022-07-23T04:32:00Z</dcterms:created>
  <dcterms:modified xsi:type="dcterms:W3CDTF">2022-07-23T04:32:00Z</dcterms:modified>
</cp:coreProperties>
</file>